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7B409" w14:textId="77777777" w:rsidR="00A758F3" w:rsidRDefault="00A758F3" w:rsidP="006050BB">
      <w:pPr>
        <w:jc w:val="center"/>
      </w:pPr>
    </w:p>
    <w:p w14:paraId="61BEE3C7" w14:textId="77777777" w:rsidR="00054B2B" w:rsidRDefault="006050BB" w:rsidP="005610AD">
      <w:pPr>
        <w:ind w:left="5245"/>
        <w:jc w:val="right"/>
      </w:pPr>
      <w:r>
        <w:t xml:space="preserve">Утвержден </w:t>
      </w:r>
    </w:p>
    <w:p w14:paraId="733533FD" w14:textId="711C845F" w:rsidR="006050BB" w:rsidRDefault="00054B2B" w:rsidP="005610AD">
      <w:pPr>
        <w:ind w:left="5245"/>
        <w:jc w:val="right"/>
      </w:pPr>
      <w:r>
        <w:t xml:space="preserve">    </w:t>
      </w:r>
      <w:r w:rsidR="00814028">
        <w:t>п</w:t>
      </w:r>
      <w:r w:rsidR="006050BB">
        <w:t xml:space="preserve">остановлением </w:t>
      </w:r>
      <w:r w:rsidR="00D77E1C">
        <w:t>А</w:t>
      </w:r>
      <w:r>
        <w:t>дминистрации</w:t>
      </w:r>
    </w:p>
    <w:p w14:paraId="5B1863EC" w14:textId="77777777" w:rsidR="006050BB" w:rsidRDefault="006050BB" w:rsidP="005610AD">
      <w:pPr>
        <w:ind w:left="5245"/>
        <w:jc w:val="right"/>
      </w:pPr>
      <w:r>
        <w:t xml:space="preserve">      городского округа Красноуфимск   </w:t>
      </w:r>
    </w:p>
    <w:p w14:paraId="51BE4E0B" w14:textId="77777777" w:rsidR="006050BB" w:rsidRDefault="006050BB" w:rsidP="005610AD">
      <w:pPr>
        <w:ind w:left="5245"/>
        <w:jc w:val="right"/>
      </w:pPr>
      <w:r>
        <w:t xml:space="preserve">        </w:t>
      </w:r>
      <w:r w:rsidR="009567BD">
        <w:t>от 16.10.2018</w:t>
      </w:r>
      <w:r w:rsidR="005610AD">
        <w:t xml:space="preserve"> № </w:t>
      </w:r>
      <w:r w:rsidR="009567BD">
        <w:t>736</w:t>
      </w:r>
    </w:p>
    <w:p w14:paraId="0D7D5C30" w14:textId="73564539" w:rsidR="00A42538" w:rsidRDefault="00A42538" w:rsidP="005610AD">
      <w:pPr>
        <w:ind w:left="5245"/>
        <w:jc w:val="right"/>
      </w:pPr>
      <w:r>
        <w:t>(с изменениями от 15.07.2021</w:t>
      </w:r>
      <w:r w:rsidR="009519DE">
        <w:t xml:space="preserve"> № 505</w:t>
      </w:r>
      <w:r>
        <w:t>, 10.08.2023</w:t>
      </w:r>
      <w:r w:rsidR="009519DE">
        <w:t xml:space="preserve"> № 775</w:t>
      </w:r>
      <w:r>
        <w:t xml:space="preserve">) </w:t>
      </w:r>
    </w:p>
    <w:p w14:paraId="0CC4D8C3" w14:textId="77777777" w:rsidR="00067BB8" w:rsidRDefault="00067BB8" w:rsidP="006050BB">
      <w:pPr>
        <w:pStyle w:val="ConsPlusTitle"/>
        <w:jc w:val="center"/>
      </w:pPr>
    </w:p>
    <w:p w14:paraId="76BC5F5E" w14:textId="77777777" w:rsidR="006050BB" w:rsidRDefault="006050BB" w:rsidP="006050BB">
      <w:pPr>
        <w:pStyle w:val="ConsPlusTitle"/>
        <w:jc w:val="center"/>
      </w:pPr>
      <w:r>
        <w:t>ПОРЯДОК</w:t>
      </w:r>
    </w:p>
    <w:p w14:paraId="33A391A2" w14:textId="77777777" w:rsidR="006050BB" w:rsidRDefault="006050BB" w:rsidP="006050BB">
      <w:pPr>
        <w:pStyle w:val="ConsPlusTitle"/>
        <w:jc w:val="center"/>
      </w:pPr>
      <w:r>
        <w:t>ОРГАНИЗАЦИИ ЯРМАРОК И ПРОДАЖИ ТОВАРОВ</w:t>
      </w:r>
    </w:p>
    <w:p w14:paraId="2516D0B1" w14:textId="77777777" w:rsidR="006050BB" w:rsidRDefault="006050BB" w:rsidP="006050BB">
      <w:pPr>
        <w:pStyle w:val="ConsPlusTitle"/>
        <w:jc w:val="center"/>
      </w:pPr>
      <w:r>
        <w:t>(ВЫПОЛНЕНИЯ РАБОТ, ОКАЗАНИЯ УСЛУГ) НА ЯРМАРКАХ</w:t>
      </w:r>
    </w:p>
    <w:p w14:paraId="7750CBCC" w14:textId="77777777" w:rsidR="006050BB" w:rsidRDefault="006050BB" w:rsidP="006050BB">
      <w:pPr>
        <w:jc w:val="center"/>
        <w:rPr>
          <w:b/>
        </w:rPr>
      </w:pPr>
      <w:r w:rsidRPr="006050BB">
        <w:rPr>
          <w:b/>
        </w:rPr>
        <w:t>НА ТЕРРИТОРИИ</w:t>
      </w:r>
      <w:r>
        <w:rPr>
          <w:b/>
        </w:rPr>
        <w:t xml:space="preserve"> ГОРОДСКОГО ОКРУГА КРАСНОУФИМСК</w:t>
      </w:r>
    </w:p>
    <w:p w14:paraId="71A74578" w14:textId="77777777" w:rsidR="0026190C" w:rsidRDefault="0026190C" w:rsidP="0026190C">
      <w:pPr>
        <w:pStyle w:val="ConsPlusNormal"/>
        <w:jc w:val="center"/>
        <w:outlineLvl w:val="1"/>
        <w:rPr>
          <w:sz w:val="28"/>
          <w:szCs w:val="28"/>
        </w:rPr>
      </w:pPr>
    </w:p>
    <w:p w14:paraId="3921103E" w14:textId="77777777" w:rsidR="0026190C" w:rsidRDefault="0026190C" w:rsidP="0026190C">
      <w:pPr>
        <w:pStyle w:val="ConsPlusNormal"/>
        <w:jc w:val="center"/>
        <w:outlineLvl w:val="1"/>
        <w:rPr>
          <w:sz w:val="28"/>
          <w:szCs w:val="28"/>
        </w:rPr>
      </w:pPr>
      <w:r w:rsidRPr="001D543F">
        <w:rPr>
          <w:sz w:val="28"/>
          <w:szCs w:val="28"/>
        </w:rPr>
        <w:t>Глава 1. ОБЩИЕ ПОЛОЖЕНИЯ</w:t>
      </w:r>
    </w:p>
    <w:p w14:paraId="4478F9E8" w14:textId="77777777" w:rsidR="00CE5154" w:rsidRPr="001D543F" w:rsidRDefault="00CE5154" w:rsidP="0026190C">
      <w:pPr>
        <w:pStyle w:val="ConsPlusNormal"/>
        <w:jc w:val="center"/>
        <w:outlineLvl w:val="1"/>
        <w:rPr>
          <w:sz w:val="28"/>
          <w:szCs w:val="28"/>
        </w:rPr>
      </w:pPr>
    </w:p>
    <w:p w14:paraId="70181BE2" w14:textId="77777777" w:rsidR="0026190C" w:rsidRPr="001D543F" w:rsidRDefault="00D53ACF" w:rsidP="00CE5154">
      <w:pPr>
        <w:pStyle w:val="ConsPlusNormal"/>
        <w:ind w:firstLine="709"/>
        <w:jc w:val="both"/>
        <w:rPr>
          <w:sz w:val="28"/>
          <w:szCs w:val="28"/>
        </w:rPr>
      </w:pPr>
      <w:r>
        <w:rPr>
          <w:sz w:val="28"/>
          <w:szCs w:val="28"/>
        </w:rPr>
        <w:t>1</w:t>
      </w:r>
      <w:r w:rsidR="0026190C" w:rsidRPr="001D543F">
        <w:rPr>
          <w:sz w:val="28"/>
          <w:szCs w:val="28"/>
        </w:rPr>
        <w:t xml:space="preserve">. Настоящий Порядок регулирует отношения, связанные с организацией ярмарок на территории </w:t>
      </w:r>
      <w:r>
        <w:rPr>
          <w:sz w:val="28"/>
          <w:szCs w:val="28"/>
        </w:rPr>
        <w:t>городского округа Красноуфимск</w:t>
      </w:r>
      <w:r w:rsidR="0026190C" w:rsidRPr="001D543F">
        <w:rPr>
          <w:sz w:val="28"/>
          <w:szCs w:val="28"/>
        </w:rPr>
        <w:t>, организацией и осуществлением деятельности по продаже товаров (выполнению работ, оказанию услуг) на ярмарках, а также права и обязанности лиц, осуществляющих указанную деятельность.</w:t>
      </w:r>
    </w:p>
    <w:p w14:paraId="67F2AECD" w14:textId="77777777" w:rsidR="0026190C" w:rsidRPr="001D543F" w:rsidRDefault="001008E5" w:rsidP="00CE5154">
      <w:pPr>
        <w:pStyle w:val="ConsPlusNormal"/>
        <w:ind w:firstLine="709"/>
        <w:jc w:val="both"/>
        <w:rPr>
          <w:sz w:val="28"/>
          <w:szCs w:val="28"/>
        </w:rPr>
      </w:pPr>
      <w:r>
        <w:rPr>
          <w:sz w:val="28"/>
          <w:szCs w:val="28"/>
        </w:rPr>
        <w:t>2</w:t>
      </w:r>
      <w:r w:rsidR="0026190C" w:rsidRPr="001D543F">
        <w:rPr>
          <w:sz w:val="28"/>
          <w:szCs w:val="28"/>
        </w:rPr>
        <w:t xml:space="preserve">. Основные цели организации и проведения ярмарок на территории </w:t>
      </w:r>
      <w:r w:rsidR="00D53ACF">
        <w:rPr>
          <w:sz w:val="28"/>
          <w:szCs w:val="28"/>
        </w:rPr>
        <w:t>городского округа Красноуфимск</w:t>
      </w:r>
      <w:r w:rsidR="0026190C" w:rsidRPr="001D543F">
        <w:rPr>
          <w:sz w:val="28"/>
          <w:szCs w:val="28"/>
        </w:rPr>
        <w:t>:</w:t>
      </w:r>
    </w:p>
    <w:p w14:paraId="6428D87F" w14:textId="77777777" w:rsidR="0026190C" w:rsidRPr="00067BB8" w:rsidRDefault="0026190C" w:rsidP="00CE5154">
      <w:pPr>
        <w:pStyle w:val="ConsPlusNormal"/>
        <w:ind w:firstLine="709"/>
        <w:jc w:val="both"/>
        <w:rPr>
          <w:sz w:val="28"/>
          <w:szCs w:val="28"/>
        </w:rPr>
      </w:pPr>
      <w:r w:rsidRPr="001D543F">
        <w:rPr>
          <w:sz w:val="28"/>
          <w:szCs w:val="28"/>
        </w:rPr>
        <w:t xml:space="preserve">1) формирование самостоятельных </w:t>
      </w:r>
      <w:r w:rsidRPr="00067BB8">
        <w:rPr>
          <w:sz w:val="28"/>
          <w:szCs w:val="28"/>
        </w:rPr>
        <w:t xml:space="preserve">каналов сбыта в первую очередь продовольственной и сельскохозяйственной продукции на территории </w:t>
      </w:r>
      <w:r w:rsidR="00D53ACF" w:rsidRPr="00067BB8">
        <w:rPr>
          <w:sz w:val="28"/>
          <w:szCs w:val="28"/>
        </w:rPr>
        <w:t>городского округа Красноуфимск</w:t>
      </w:r>
      <w:r w:rsidRPr="00067BB8">
        <w:rPr>
          <w:sz w:val="28"/>
          <w:szCs w:val="28"/>
        </w:rPr>
        <w:t>;</w:t>
      </w:r>
    </w:p>
    <w:p w14:paraId="0E065ACE" w14:textId="77777777" w:rsidR="0026190C" w:rsidRPr="00067BB8" w:rsidRDefault="0026190C" w:rsidP="00CE5154">
      <w:pPr>
        <w:pStyle w:val="ConsPlusNormal"/>
        <w:ind w:firstLine="709"/>
        <w:jc w:val="both"/>
        <w:rPr>
          <w:sz w:val="28"/>
          <w:szCs w:val="28"/>
        </w:rPr>
      </w:pPr>
      <w:r w:rsidRPr="00067BB8">
        <w:rPr>
          <w:sz w:val="28"/>
          <w:szCs w:val="28"/>
        </w:rPr>
        <w:t>2) обеспечение продовольственной безопасности;</w:t>
      </w:r>
    </w:p>
    <w:p w14:paraId="24D63C12" w14:textId="77777777" w:rsidR="0026190C" w:rsidRPr="00067BB8" w:rsidRDefault="0026190C" w:rsidP="00CE5154">
      <w:pPr>
        <w:pStyle w:val="ConsPlusNormal"/>
        <w:ind w:firstLine="709"/>
        <w:jc w:val="both"/>
        <w:rPr>
          <w:sz w:val="28"/>
          <w:szCs w:val="28"/>
        </w:rPr>
      </w:pPr>
      <w:r w:rsidRPr="00067BB8">
        <w:rPr>
          <w:sz w:val="28"/>
          <w:szCs w:val="28"/>
        </w:rPr>
        <w:t>3) создание условий для обеспечения жителей городского округа сельскохозяйственной продукцией, услугами общественного питания, торговли и бытового обслуживания;</w:t>
      </w:r>
    </w:p>
    <w:p w14:paraId="49CB50F6" w14:textId="77777777" w:rsidR="0026190C" w:rsidRPr="00067BB8" w:rsidRDefault="0026190C" w:rsidP="00CE5154">
      <w:pPr>
        <w:pStyle w:val="ConsPlusNormal"/>
        <w:ind w:firstLine="709"/>
        <w:jc w:val="both"/>
        <w:rPr>
          <w:sz w:val="28"/>
          <w:szCs w:val="28"/>
        </w:rPr>
      </w:pPr>
      <w:r w:rsidRPr="00067BB8">
        <w:rPr>
          <w:sz w:val="28"/>
          <w:szCs w:val="28"/>
        </w:rPr>
        <w:t>4) стимулирование деловой активности хозяйствующих субъектов, осуществляющих торговую деятельность;</w:t>
      </w:r>
    </w:p>
    <w:p w14:paraId="17EDBFB7" w14:textId="77777777" w:rsidR="0026190C" w:rsidRPr="00067BB8" w:rsidRDefault="0026190C" w:rsidP="00CE5154">
      <w:pPr>
        <w:pStyle w:val="ConsPlusNormal"/>
        <w:ind w:firstLine="709"/>
        <w:jc w:val="both"/>
        <w:rPr>
          <w:sz w:val="28"/>
          <w:szCs w:val="28"/>
        </w:rPr>
      </w:pPr>
      <w:r w:rsidRPr="00067BB8">
        <w:rPr>
          <w:sz w:val="28"/>
          <w:szCs w:val="28"/>
        </w:rPr>
        <w:t>5) обеспечение взаимодействия хозяйствующего субъекта, осуществляющего торговую деятельность, и хозяйствующего субъекта, осуществляющего производство, поставку товаров;</w:t>
      </w:r>
    </w:p>
    <w:p w14:paraId="16E09ADC" w14:textId="77777777" w:rsidR="0026190C" w:rsidRPr="00067BB8" w:rsidRDefault="0026190C" w:rsidP="00CE5154">
      <w:pPr>
        <w:pStyle w:val="ConsPlusNormal"/>
        <w:ind w:firstLine="709"/>
        <w:jc w:val="both"/>
        <w:rPr>
          <w:sz w:val="28"/>
          <w:szCs w:val="28"/>
        </w:rPr>
      </w:pPr>
      <w:r w:rsidRPr="00067BB8">
        <w:rPr>
          <w:sz w:val="28"/>
          <w:szCs w:val="28"/>
        </w:rPr>
        <w:t>6) повышение экономической доступности товаров для населения, стабилизация ценовой ситуации;</w:t>
      </w:r>
    </w:p>
    <w:p w14:paraId="41A1B96C" w14:textId="77777777" w:rsidR="0026190C" w:rsidRPr="00067BB8" w:rsidRDefault="0026190C" w:rsidP="00CE5154">
      <w:pPr>
        <w:pStyle w:val="ConsPlusNormal"/>
        <w:ind w:firstLine="709"/>
        <w:jc w:val="both"/>
        <w:rPr>
          <w:sz w:val="28"/>
          <w:szCs w:val="28"/>
        </w:rPr>
      </w:pPr>
      <w:r w:rsidRPr="00067BB8">
        <w:rPr>
          <w:sz w:val="28"/>
          <w:szCs w:val="28"/>
        </w:rPr>
        <w:t>7) формирование эффективной конкурентной среды.</w:t>
      </w:r>
    </w:p>
    <w:p w14:paraId="7453335B" w14:textId="77777777" w:rsidR="0026190C" w:rsidRPr="00067BB8" w:rsidRDefault="001008E5" w:rsidP="00CE5154">
      <w:pPr>
        <w:pStyle w:val="ConsPlusNormal"/>
        <w:ind w:firstLine="709"/>
        <w:jc w:val="both"/>
        <w:rPr>
          <w:sz w:val="28"/>
          <w:szCs w:val="28"/>
        </w:rPr>
      </w:pPr>
      <w:r w:rsidRPr="00067BB8">
        <w:rPr>
          <w:sz w:val="28"/>
          <w:szCs w:val="28"/>
        </w:rPr>
        <w:t>3</w:t>
      </w:r>
      <w:r w:rsidR="0026190C" w:rsidRPr="00067BB8">
        <w:rPr>
          <w:sz w:val="28"/>
          <w:szCs w:val="28"/>
        </w:rPr>
        <w:t>. Основные понятия, используемые в настоящем Порядке:</w:t>
      </w:r>
    </w:p>
    <w:p w14:paraId="7DDAEED7" w14:textId="77777777" w:rsidR="00A42538" w:rsidRDefault="0026190C" w:rsidP="00A42538">
      <w:pPr>
        <w:overflowPunct/>
        <w:ind w:firstLine="708"/>
        <w:jc w:val="both"/>
        <w:textAlignment w:val="auto"/>
        <w:rPr>
          <w:rFonts w:eastAsia="Calibri"/>
          <w:sz w:val="28"/>
          <w:szCs w:val="28"/>
        </w:rPr>
      </w:pPr>
      <w:r w:rsidRPr="00067BB8">
        <w:rPr>
          <w:sz w:val="28"/>
          <w:szCs w:val="28"/>
        </w:rPr>
        <w:t xml:space="preserve">ярмарка - </w:t>
      </w:r>
      <w:r w:rsidR="00A42538">
        <w:rPr>
          <w:rFonts w:eastAsia="Calibri"/>
          <w:sz w:val="28"/>
          <w:szCs w:val="28"/>
        </w:rPr>
        <w:t>форма торговли, организуемая в установленном месте и на установленный срок с предоставлением торговых мест с целью продажи товаров (выполнения работ, оказания услуг) на основе свободно определяемых непосредственно при заключении договоров купли-продажи и договоров бытового подряда цен.</w:t>
      </w:r>
    </w:p>
    <w:p w14:paraId="35DC2A81" w14:textId="5309A996" w:rsidR="0026190C" w:rsidRPr="00067BB8" w:rsidRDefault="0026190C" w:rsidP="00CE5154">
      <w:pPr>
        <w:pStyle w:val="ConsPlusNormal"/>
        <w:ind w:firstLine="709"/>
        <w:jc w:val="both"/>
        <w:rPr>
          <w:sz w:val="28"/>
          <w:szCs w:val="28"/>
        </w:rPr>
      </w:pPr>
      <w:r w:rsidRPr="00067BB8">
        <w:rPr>
          <w:sz w:val="28"/>
          <w:szCs w:val="28"/>
        </w:rPr>
        <w:t>Ярмарки подразделяются:</w:t>
      </w:r>
    </w:p>
    <w:p w14:paraId="5A575CD8" w14:textId="77777777" w:rsidR="0026190C" w:rsidRPr="00067BB8" w:rsidRDefault="0026190C" w:rsidP="00CE5154">
      <w:pPr>
        <w:pStyle w:val="ConsPlusNormal"/>
        <w:ind w:firstLine="709"/>
        <w:jc w:val="both"/>
        <w:rPr>
          <w:sz w:val="28"/>
          <w:szCs w:val="28"/>
        </w:rPr>
      </w:pPr>
      <w:r w:rsidRPr="00067BB8">
        <w:rPr>
          <w:sz w:val="28"/>
          <w:szCs w:val="28"/>
        </w:rPr>
        <w:t>1) в зависимости от периодичности проведения (тип ярмарки):</w:t>
      </w:r>
    </w:p>
    <w:p w14:paraId="6491BD55" w14:textId="77777777" w:rsidR="0026190C" w:rsidRPr="00067BB8" w:rsidRDefault="0026190C" w:rsidP="00CE5154">
      <w:pPr>
        <w:pStyle w:val="ConsPlusNormal"/>
        <w:ind w:firstLine="709"/>
        <w:jc w:val="both"/>
        <w:rPr>
          <w:sz w:val="28"/>
          <w:szCs w:val="28"/>
        </w:rPr>
      </w:pPr>
      <w:r w:rsidRPr="00067BB8">
        <w:rPr>
          <w:sz w:val="28"/>
          <w:szCs w:val="28"/>
        </w:rPr>
        <w:t xml:space="preserve">регулярная ярмарка - ярмарка, которая проводится регулярно (с </w:t>
      </w:r>
      <w:r w:rsidRPr="00067BB8">
        <w:rPr>
          <w:sz w:val="28"/>
          <w:szCs w:val="28"/>
        </w:rPr>
        <w:lastRenderedPageBreak/>
        <w:t>определенной планом организации и проведения ярмарок периодичностью) в определенном месте размещения.</w:t>
      </w:r>
    </w:p>
    <w:p w14:paraId="04F37250" w14:textId="77777777" w:rsidR="00964274" w:rsidRDefault="0026190C" w:rsidP="00964274">
      <w:pPr>
        <w:overflowPunct/>
        <w:jc w:val="both"/>
        <w:textAlignment w:val="auto"/>
        <w:rPr>
          <w:rFonts w:eastAsia="Calibri"/>
          <w:sz w:val="28"/>
          <w:szCs w:val="28"/>
        </w:rPr>
      </w:pPr>
      <w:r w:rsidRPr="00067BB8">
        <w:rPr>
          <w:sz w:val="28"/>
          <w:szCs w:val="28"/>
        </w:rPr>
        <w:t>К регулярной ярмарке относятся: еженедельная ярмарка, сезонная ярмарка, иная ярмарка с установленной периодичностью</w:t>
      </w:r>
      <w:r w:rsidR="00964274">
        <w:rPr>
          <w:sz w:val="28"/>
          <w:szCs w:val="28"/>
        </w:rPr>
        <w:t xml:space="preserve">, </w:t>
      </w:r>
      <w:r w:rsidR="00964274">
        <w:rPr>
          <w:rFonts w:eastAsia="Calibri"/>
          <w:sz w:val="28"/>
          <w:szCs w:val="28"/>
        </w:rPr>
        <w:t>постоянно действующая ярмарка;</w:t>
      </w:r>
    </w:p>
    <w:p w14:paraId="544C0962" w14:textId="77777777" w:rsidR="0026190C" w:rsidRPr="00067BB8" w:rsidRDefault="0026190C" w:rsidP="00CE5154">
      <w:pPr>
        <w:pStyle w:val="ConsPlusNormal"/>
        <w:ind w:firstLine="709"/>
        <w:jc w:val="both"/>
        <w:rPr>
          <w:sz w:val="28"/>
          <w:szCs w:val="28"/>
        </w:rPr>
      </w:pPr>
      <w:r w:rsidRPr="00067BB8">
        <w:rPr>
          <w:sz w:val="28"/>
          <w:szCs w:val="28"/>
        </w:rPr>
        <w:t>еженедельная ярмарка - ярмарка выходного дня, проводимая на определенной ярмарочной площадке еженедельно, с пятницы по воскресенье, либо по иному графику, но не более 4 дней в неделю;</w:t>
      </w:r>
    </w:p>
    <w:p w14:paraId="0410CCDF" w14:textId="77777777" w:rsidR="0026190C" w:rsidRDefault="0026190C" w:rsidP="005610AD">
      <w:pPr>
        <w:pStyle w:val="ConsPlusNormal"/>
        <w:ind w:firstLine="709"/>
        <w:jc w:val="both"/>
        <w:rPr>
          <w:sz w:val="28"/>
          <w:szCs w:val="28"/>
        </w:rPr>
      </w:pPr>
      <w:r w:rsidRPr="00067BB8">
        <w:rPr>
          <w:sz w:val="28"/>
          <w:szCs w:val="28"/>
        </w:rPr>
        <w:t>сезонная ярмарка - ярмарка, организуемая в целях реализации сезонного вида товаров (выполнения сезонных работ, оказания сезонных услуг), проведение которой связано со временем года. Сезонная ярмарка проводится не более чем 30 календарных дней, не более 4 раз в год в местах размещения ярмарок;</w:t>
      </w:r>
    </w:p>
    <w:p w14:paraId="7194DCF7" w14:textId="00F5C5F7" w:rsidR="00A42538" w:rsidRPr="00067BB8" w:rsidRDefault="00A42538" w:rsidP="00A42538">
      <w:pPr>
        <w:overflowPunct/>
        <w:ind w:firstLine="708"/>
        <w:jc w:val="both"/>
        <w:textAlignment w:val="auto"/>
        <w:rPr>
          <w:sz w:val="28"/>
          <w:szCs w:val="28"/>
        </w:rPr>
      </w:pPr>
      <w:r>
        <w:rPr>
          <w:sz w:val="28"/>
          <w:szCs w:val="28"/>
        </w:rPr>
        <w:t xml:space="preserve">постоянно </w:t>
      </w:r>
      <w:r>
        <w:rPr>
          <w:rFonts w:eastAsia="Calibri"/>
          <w:sz w:val="28"/>
          <w:szCs w:val="28"/>
        </w:rPr>
        <w:t>действующая ярмарка - ярмарка, проводимая в течение года и имеющая постоянный, не зависящий от сезона ассортимент товаров (выполнения работ, оказания услуг);</w:t>
      </w:r>
    </w:p>
    <w:p w14:paraId="13903971" w14:textId="77777777" w:rsidR="0026190C" w:rsidRPr="00067BB8" w:rsidRDefault="0026190C" w:rsidP="005610AD">
      <w:pPr>
        <w:pStyle w:val="ConsPlusNormal"/>
        <w:ind w:firstLine="709"/>
        <w:jc w:val="both"/>
        <w:rPr>
          <w:sz w:val="28"/>
          <w:szCs w:val="28"/>
        </w:rPr>
      </w:pPr>
      <w:r w:rsidRPr="00067BB8">
        <w:rPr>
          <w:sz w:val="28"/>
          <w:szCs w:val="28"/>
        </w:rPr>
        <w:t>разовая ярмарка - ярмарка, которая не имеет установленной регулярности проведения.</w:t>
      </w:r>
    </w:p>
    <w:p w14:paraId="1EF860E5" w14:textId="77777777" w:rsidR="0026190C" w:rsidRPr="00067BB8" w:rsidRDefault="0026190C" w:rsidP="005610AD">
      <w:pPr>
        <w:pStyle w:val="ConsPlusNormal"/>
        <w:ind w:firstLine="709"/>
        <w:jc w:val="both"/>
        <w:rPr>
          <w:sz w:val="28"/>
          <w:szCs w:val="28"/>
        </w:rPr>
      </w:pPr>
      <w:r w:rsidRPr="00067BB8">
        <w:rPr>
          <w:sz w:val="28"/>
          <w:szCs w:val="28"/>
        </w:rPr>
        <w:t>К разовой ярмарке относится праздничная и тематическая ярмарка (если она не носит регулярный характер);</w:t>
      </w:r>
    </w:p>
    <w:p w14:paraId="39A9F78D" w14:textId="77777777" w:rsidR="0026190C" w:rsidRPr="00067BB8" w:rsidRDefault="0026190C" w:rsidP="005610AD">
      <w:pPr>
        <w:pStyle w:val="ConsPlusNormal"/>
        <w:ind w:firstLine="709"/>
        <w:jc w:val="both"/>
        <w:rPr>
          <w:sz w:val="28"/>
          <w:szCs w:val="28"/>
        </w:rPr>
      </w:pPr>
      <w:r w:rsidRPr="00067BB8">
        <w:rPr>
          <w:sz w:val="28"/>
          <w:szCs w:val="28"/>
        </w:rPr>
        <w:t>праздничная и тематическая ярмарка - ярмарка, приуроченная к государственному, религиозному празднику, торжественной и памятной дате, общественно значимому событию, культурному событию, народному гулянию;</w:t>
      </w:r>
    </w:p>
    <w:p w14:paraId="488AA534" w14:textId="77777777" w:rsidR="0026190C" w:rsidRPr="00067BB8" w:rsidRDefault="0026190C" w:rsidP="005610AD">
      <w:pPr>
        <w:pStyle w:val="ConsPlusNormal"/>
        <w:ind w:firstLine="709"/>
        <w:jc w:val="both"/>
        <w:rPr>
          <w:sz w:val="28"/>
          <w:szCs w:val="28"/>
        </w:rPr>
      </w:pPr>
      <w:r w:rsidRPr="00067BB8">
        <w:rPr>
          <w:sz w:val="28"/>
          <w:szCs w:val="28"/>
        </w:rPr>
        <w:t>2) в зависимости от товарной специализации (вид ярмарки):</w:t>
      </w:r>
    </w:p>
    <w:p w14:paraId="09F09296" w14:textId="77777777" w:rsidR="0026190C" w:rsidRPr="00067BB8" w:rsidRDefault="0026190C" w:rsidP="005610AD">
      <w:pPr>
        <w:pStyle w:val="ConsPlusNormal"/>
        <w:ind w:firstLine="709"/>
        <w:jc w:val="both"/>
        <w:rPr>
          <w:sz w:val="28"/>
          <w:szCs w:val="28"/>
        </w:rPr>
      </w:pPr>
      <w:r w:rsidRPr="00067BB8">
        <w:rPr>
          <w:sz w:val="28"/>
          <w:szCs w:val="28"/>
        </w:rPr>
        <w:t>универсальная ярмарка - ярмарка, на которой осуществляется реализация разных товарных групп (выполнение работ, оказание услуг);</w:t>
      </w:r>
    </w:p>
    <w:p w14:paraId="6D343E09" w14:textId="77777777" w:rsidR="0026190C" w:rsidRPr="00067BB8" w:rsidRDefault="0026190C" w:rsidP="005610AD">
      <w:pPr>
        <w:pStyle w:val="ConsPlusNormal"/>
        <w:ind w:firstLine="709"/>
        <w:jc w:val="both"/>
        <w:rPr>
          <w:sz w:val="28"/>
          <w:szCs w:val="28"/>
        </w:rPr>
      </w:pPr>
      <w:r w:rsidRPr="00067BB8">
        <w:rPr>
          <w:sz w:val="28"/>
          <w:szCs w:val="28"/>
        </w:rPr>
        <w:t>специализированная ярмарка - ярмарка, на которой осуществляется реализация товара (работ, услуг), определенного специализацией ярмарки.</w:t>
      </w:r>
    </w:p>
    <w:p w14:paraId="083CCC4B" w14:textId="77777777" w:rsidR="0026190C" w:rsidRPr="00067BB8" w:rsidRDefault="0026190C" w:rsidP="005610AD">
      <w:pPr>
        <w:pStyle w:val="ConsPlusNormal"/>
        <w:ind w:firstLine="709"/>
        <w:jc w:val="both"/>
        <w:rPr>
          <w:sz w:val="28"/>
          <w:szCs w:val="28"/>
        </w:rPr>
      </w:pPr>
      <w:r w:rsidRPr="00067BB8">
        <w:rPr>
          <w:sz w:val="28"/>
          <w:szCs w:val="28"/>
        </w:rPr>
        <w:t>К специализированной ярмарке относятся: сельскохозяйственная ярмарка, ярмарка по продаже определенного вида товара (ярмарка меда, книжная ярмарка, иные ярмарки), садовая ярмарка, вернисаж, иная тематическая ярмарка;</w:t>
      </w:r>
    </w:p>
    <w:p w14:paraId="1F7617D0" w14:textId="77777777" w:rsidR="0026190C" w:rsidRPr="00067BB8" w:rsidRDefault="0026190C" w:rsidP="005610AD">
      <w:pPr>
        <w:pStyle w:val="ConsPlusNormal"/>
        <w:ind w:firstLine="709"/>
        <w:jc w:val="both"/>
        <w:rPr>
          <w:sz w:val="28"/>
          <w:szCs w:val="28"/>
        </w:rPr>
      </w:pPr>
      <w:r w:rsidRPr="00067BB8">
        <w:rPr>
          <w:sz w:val="28"/>
          <w:szCs w:val="28"/>
        </w:rPr>
        <w:t>сельскохозяйственная ярмарка - ярмарка, на которой осуществляется реализация сельскохозяйственной продукции;</w:t>
      </w:r>
    </w:p>
    <w:p w14:paraId="107C53BE" w14:textId="77777777" w:rsidR="0026190C" w:rsidRPr="00067BB8" w:rsidRDefault="0026190C" w:rsidP="005610AD">
      <w:pPr>
        <w:pStyle w:val="ConsPlusNormal"/>
        <w:ind w:firstLine="709"/>
        <w:jc w:val="both"/>
        <w:rPr>
          <w:sz w:val="28"/>
          <w:szCs w:val="28"/>
        </w:rPr>
      </w:pPr>
      <w:r w:rsidRPr="00067BB8">
        <w:rPr>
          <w:sz w:val="28"/>
          <w:szCs w:val="28"/>
        </w:rPr>
        <w:t>садовая ярмарка - ярмарка по продаже рассады, дачных и садовых растений и принадлежностей;</w:t>
      </w:r>
    </w:p>
    <w:p w14:paraId="0CA556F3" w14:textId="77777777" w:rsidR="0026190C" w:rsidRPr="00067BB8" w:rsidRDefault="0026190C" w:rsidP="005610AD">
      <w:pPr>
        <w:pStyle w:val="ConsPlusNormal"/>
        <w:ind w:firstLine="709"/>
        <w:jc w:val="both"/>
        <w:rPr>
          <w:sz w:val="28"/>
          <w:szCs w:val="28"/>
        </w:rPr>
      </w:pPr>
      <w:r w:rsidRPr="00067BB8">
        <w:rPr>
          <w:sz w:val="28"/>
          <w:szCs w:val="28"/>
        </w:rPr>
        <w:t>вернисаж - уличная выставка - продажа картин, художественных произведений, предметов старины, народных ремесел и художественных промыслов;</w:t>
      </w:r>
    </w:p>
    <w:p w14:paraId="3E056139" w14:textId="244B8E19" w:rsidR="0026190C" w:rsidRPr="00067BB8" w:rsidRDefault="0026190C" w:rsidP="005610AD">
      <w:pPr>
        <w:pStyle w:val="ConsPlusNormal"/>
        <w:ind w:firstLine="709"/>
        <w:jc w:val="both"/>
        <w:rPr>
          <w:sz w:val="28"/>
          <w:szCs w:val="28"/>
        </w:rPr>
      </w:pPr>
      <w:r w:rsidRPr="00067BB8">
        <w:rPr>
          <w:sz w:val="28"/>
          <w:szCs w:val="28"/>
        </w:rPr>
        <w:t xml:space="preserve">организатор ярмарки </w:t>
      </w:r>
      <w:r w:rsidR="00303BDC" w:rsidRPr="00067BB8">
        <w:rPr>
          <w:sz w:val="28"/>
          <w:szCs w:val="28"/>
        </w:rPr>
        <w:t>–</w:t>
      </w:r>
      <w:r w:rsidRPr="00067BB8">
        <w:rPr>
          <w:sz w:val="28"/>
          <w:szCs w:val="28"/>
        </w:rPr>
        <w:t xml:space="preserve"> </w:t>
      </w:r>
      <w:r w:rsidR="00637BDC" w:rsidRPr="009567BD">
        <w:rPr>
          <w:sz w:val="28"/>
          <w:szCs w:val="28"/>
        </w:rPr>
        <w:t>администраци</w:t>
      </w:r>
      <w:r w:rsidR="00637BDC" w:rsidRPr="00067BB8">
        <w:rPr>
          <w:sz w:val="28"/>
          <w:szCs w:val="28"/>
        </w:rPr>
        <w:t>я городского</w:t>
      </w:r>
      <w:r w:rsidR="00D53ACF" w:rsidRPr="00067BB8">
        <w:rPr>
          <w:sz w:val="28"/>
          <w:szCs w:val="28"/>
        </w:rPr>
        <w:t xml:space="preserve"> округ</w:t>
      </w:r>
      <w:r w:rsidR="00303BDC" w:rsidRPr="00067BB8">
        <w:rPr>
          <w:sz w:val="28"/>
          <w:szCs w:val="28"/>
        </w:rPr>
        <w:t>а</w:t>
      </w:r>
      <w:r w:rsidR="00D53ACF" w:rsidRPr="00067BB8">
        <w:rPr>
          <w:sz w:val="28"/>
          <w:szCs w:val="28"/>
        </w:rPr>
        <w:t xml:space="preserve"> Красноуфимск </w:t>
      </w:r>
      <w:r w:rsidRPr="00067BB8">
        <w:rPr>
          <w:sz w:val="28"/>
          <w:szCs w:val="28"/>
        </w:rPr>
        <w:t>(</w:t>
      </w:r>
      <w:r w:rsidR="007849C1" w:rsidRPr="00067BB8">
        <w:rPr>
          <w:sz w:val="28"/>
          <w:szCs w:val="28"/>
        </w:rPr>
        <w:t>у</w:t>
      </w:r>
      <w:r w:rsidRPr="00067BB8">
        <w:rPr>
          <w:sz w:val="28"/>
          <w:szCs w:val="28"/>
        </w:rPr>
        <w:t>полномоченный орган), юридическое лицо, индивидуальный предприниматель;</w:t>
      </w:r>
    </w:p>
    <w:p w14:paraId="6F6FA357" w14:textId="77777777" w:rsidR="0026190C" w:rsidRPr="00067BB8" w:rsidRDefault="0026190C" w:rsidP="005610AD">
      <w:pPr>
        <w:pStyle w:val="ConsPlusNormal"/>
        <w:ind w:firstLine="709"/>
        <w:jc w:val="both"/>
        <w:rPr>
          <w:sz w:val="28"/>
          <w:szCs w:val="28"/>
        </w:rPr>
      </w:pPr>
      <w:r w:rsidRPr="00067BB8">
        <w:rPr>
          <w:sz w:val="28"/>
          <w:szCs w:val="28"/>
        </w:rPr>
        <w:t xml:space="preserve">участник ярмарки - юридическое лицо, индивидуальный предприниматель, зарегистрированные в установленном законодательством Российской Федерации порядке, а также гражданин (в том числе гражданин - </w:t>
      </w:r>
      <w:r w:rsidRPr="00067BB8">
        <w:rPr>
          <w:sz w:val="28"/>
          <w:szCs w:val="28"/>
        </w:rPr>
        <w:lastRenderedPageBreak/>
        <w:t>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 которым предоставлены торговые места для продажи товаров (выполнения работ, оказания услуг) на ярмарке;</w:t>
      </w:r>
    </w:p>
    <w:p w14:paraId="28DA466E" w14:textId="77777777" w:rsidR="0026190C" w:rsidRPr="00067BB8" w:rsidRDefault="0026190C" w:rsidP="005610AD">
      <w:pPr>
        <w:pStyle w:val="ConsPlusNormal"/>
        <w:ind w:firstLine="709"/>
        <w:jc w:val="both"/>
        <w:rPr>
          <w:sz w:val="28"/>
          <w:szCs w:val="28"/>
        </w:rPr>
      </w:pPr>
      <w:r w:rsidRPr="00067BB8">
        <w:rPr>
          <w:sz w:val="28"/>
          <w:szCs w:val="28"/>
        </w:rPr>
        <w:t>место размещения ярмарки - место, определенное для организации и проведения ярмарки (земельный участок, здание, строение, сооружение) и включенное в план организации и проведения ярмарок;</w:t>
      </w:r>
    </w:p>
    <w:p w14:paraId="58CCAD52" w14:textId="77777777" w:rsidR="0026190C" w:rsidRPr="00067BB8" w:rsidRDefault="0026190C" w:rsidP="005610AD">
      <w:pPr>
        <w:pStyle w:val="ConsPlusNormal"/>
        <w:ind w:firstLine="709"/>
        <w:jc w:val="both"/>
        <w:rPr>
          <w:sz w:val="28"/>
          <w:szCs w:val="28"/>
        </w:rPr>
      </w:pPr>
      <w:r w:rsidRPr="00067BB8">
        <w:rPr>
          <w:sz w:val="28"/>
          <w:szCs w:val="28"/>
        </w:rPr>
        <w:t>торговое место - место на ярмарке, специально оборудованное и отведенное организатором ярмарки, используемое для осуществления деятельности по продаже товаров (выполнению работ, оказанию услуг);</w:t>
      </w:r>
    </w:p>
    <w:p w14:paraId="3F2207F1" w14:textId="77777777" w:rsidR="0026190C" w:rsidRPr="00067BB8" w:rsidRDefault="0026190C" w:rsidP="005610AD">
      <w:pPr>
        <w:pStyle w:val="ConsPlusNormal"/>
        <w:ind w:firstLine="709"/>
        <w:jc w:val="both"/>
        <w:rPr>
          <w:sz w:val="28"/>
          <w:szCs w:val="28"/>
        </w:rPr>
      </w:pPr>
      <w:r w:rsidRPr="00067BB8">
        <w:rPr>
          <w:sz w:val="28"/>
          <w:szCs w:val="28"/>
        </w:rPr>
        <w:t xml:space="preserve">план организации и проведения ярмарок - совокупность сведений о проводимых ярмарках на территории </w:t>
      </w:r>
      <w:r w:rsidR="005610AD" w:rsidRPr="00067BB8">
        <w:rPr>
          <w:sz w:val="28"/>
          <w:szCs w:val="28"/>
        </w:rPr>
        <w:t>городского округа Красноуфимск</w:t>
      </w:r>
      <w:r w:rsidRPr="00067BB8">
        <w:rPr>
          <w:sz w:val="28"/>
          <w:szCs w:val="28"/>
        </w:rPr>
        <w:t>, содержащих информацию о наименовании, типе, виде, периоде проведения, месте размещения, организаторе ярмарки, количестве торговых мест на ярмарке.</w:t>
      </w:r>
    </w:p>
    <w:p w14:paraId="17978AA2" w14:textId="77777777" w:rsidR="0026190C" w:rsidRPr="00067BB8" w:rsidRDefault="0026190C" w:rsidP="00F07F69">
      <w:pPr>
        <w:pStyle w:val="ConsPlusNormal"/>
        <w:ind w:firstLine="709"/>
        <w:rPr>
          <w:sz w:val="28"/>
          <w:szCs w:val="28"/>
        </w:rPr>
      </w:pPr>
    </w:p>
    <w:p w14:paraId="2BAE39C7" w14:textId="77777777" w:rsidR="0026190C" w:rsidRPr="00067BB8" w:rsidRDefault="0026190C" w:rsidP="00F07F69">
      <w:pPr>
        <w:pStyle w:val="ConsPlusNormal"/>
        <w:ind w:firstLine="709"/>
        <w:jc w:val="center"/>
        <w:outlineLvl w:val="1"/>
        <w:rPr>
          <w:sz w:val="28"/>
          <w:szCs w:val="28"/>
        </w:rPr>
      </w:pPr>
      <w:r w:rsidRPr="00067BB8">
        <w:rPr>
          <w:sz w:val="28"/>
          <w:szCs w:val="28"/>
        </w:rPr>
        <w:t>Глава 2. ПОРЯДОК ОРГАНИЗАЦИИ ЯРМАРКИ</w:t>
      </w:r>
    </w:p>
    <w:p w14:paraId="55EB415D" w14:textId="77777777" w:rsidR="0026190C" w:rsidRPr="00067BB8" w:rsidRDefault="0026190C" w:rsidP="00CE5154">
      <w:pPr>
        <w:pStyle w:val="ConsPlusNormal"/>
        <w:ind w:firstLine="709"/>
        <w:jc w:val="center"/>
        <w:rPr>
          <w:sz w:val="28"/>
          <w:szCs w:val="28"/>
        </w:rPr>
      </w:pPr>
    </w:p>
    <w:p w14:paraId="3D375DDC" w14:textId="77777777" w:rsidR="0026190C" w:rsidRPr="00067BB8" w:rsidRDefault="0026190C" w:rsidP="00CE5154">
      <w:pPr>
        <w:pStyle w:val="ConsPlusNormal"/>
        <w:numPr>
          <w:ilvl w:val="0"/>
          <w:numId w:val="2"/>
        </w:numPr>
        <w:ind w:left="0" w:firstLine="709"/>
        <w:jc w:val="both"/>
        <w:rPr>
          <w:sz w:val="28"/>
          <w:szCs w:val="28"/>
        </w:rPr>
      </w:pPr>
      <w:r w:rsidRPr="00067BB8">
        <w:rPr>
          <w:sz w:val="28"/>
          <w:szCs w:val="28"/>
        </w:rPr>
        <w:t>Основани</w:t>
      </w:r>
      <w:r w:rsidR="001008E5" w:rsidRPr="00067BB8">
        <w:rPr>
          <w:sz w:val="28"/>
          <w:szCs w:val="28"/>
        </w:rPr>
        <w:t>ем</w:t>
      </w:r>
      <w:r w:rsidRPr="00067BB8">
        <w:rPr>
          <w:sz w:val="28"/>
          <w:szCs w:val="28"/>
        </w:rPr>
        <w:t xml:space="preserve"> для организации и проведения ярмарки </w:t>
      </w:r>
      <w:r w:rsidR="001008E5" w:rsidRPr="00067BB8">
        <w:rPr>
          <w:sz w:val="28"/>
          <w:szCs w:val="28"/>
        </w:rPr>
        <w:t xml:space="preserve">является </w:t>
      </w:r>
      <w:r w:rsidR="007849C1" w:rsidRPr="00067BB8">
        <w:rPr>
          <w:sz w:val="28"/>
          <w:szCs w:val="28"/>
        </w:rPr>
        <w:t xml:space="preserve">постановление </w:t>
      </w:r>
      <w:r w:rsidR="000B56C0" w:rsidRPr="00067BB8">
        <w:rPr>
          <w:sz w:val="28"/>
          <w:szCs w:val="28"/>
        </w:rPr>
        <w:t xml:space="preserve">администрации городского округа </w:t>
      </w:r>
      <w:r w:rsidR="00C03EF9" w:rsidRPr="00067BB8">
        <w:rPr>
          <w:sz w:val="28"/>
          <w:szCs w:val="28"/>
        </w:rPr>
        <w:t>Красноуфимск</w:t>
      </w:r>
      <w:r w:rsidRPr="00067BB8">
        <w:rPr>
          <w:sz w:val="28"/>
          <w:szCs w:val="28"/>
        </w:rPr>
        <w:t xml:space="preserve"> об утверждении плана организации и проведения ярмарок на территории </w:t>
      </w:r>
      <w:r w:rsidR="005610AD" w:rsidRPr="00067BB8">
        <w:rPr>
          <w:sz w:val="28"/>
          <w:szCs w:val="28"/>
        </w:rPr>
        <w:t>городского округа Красноуфимск</w:t>
      </w:r>
      <w:r w:rsidRPr="00067BB8">
        <w:rPr>
          <w:sz w:val="28"/>
          <w:szCs w:val="28"/>
        </w:rPr>
        <w:t xml:space="preserve">, в очередном календарном году, организаторами которых являются </w:t>
      </w:r>
      <w:r w:rsidR="004B00B3">
        <w:rPr>
          <w:sz w:val="28"/>
          <w:szCs w:val="28"/>
        </w:rPr>
        <w:t>уполномоченный орган</w:t>
      </w:r>
      <w:r w:rsidRPr="00067BB8">
        <w:rPr>
          <w:sz w:val="28"/>
          <w:szCs w:val="28"/>
        </w:rPr>
        <w:t>, юридическое лицо, индивидуальный предприниматель.</w:t>
      </w:r>
    </w:p>
    <w:p w14:paraId="101888EE" w14:textId="77777777" w:rsidR="0026190C" w:rsidRPr="00067BB8" w:rsidRDefault="00CE5154" w:rsidP="00CE5154">
      <w:pPr>
        <w:pStyle w:val="ConsPlusNormal"/>
        <w:ind w:firstLine="709"/>
        <w:jc w:val="both"/>
        <w:rPr>
          <w:sz w:val="28"/>
          <w:szCs w:val="28"/>
        </w:rPr>
      </w:pPr>
      <w:r w:rsidRPr="00067BB8">
        <w:rPr>
          <w:sz w:val="28"/>
          <w:szCs w:val="28"/>
        </w:rPr>
        <w:t>5</w:t>
      </w:r>
      <w:r w:rsidR="0026190C" w:rsidRPr="00067BB8">
        <w:rPr>
          <w:sz w:val="28"/>
          <w:szCs w:val="28"/>
        </w:rPr>
        <w:t xml:space="preserve">. </w:t>
      </w:r>
      <w:r w:rsidR="007849C1" w:rsidRPr="00067BB8">
        <w:rPr>
          <w:sz w:val="28"/>
          <w:szCs w:val="28"/>
        </w:rPr>
        <w:t>Управлени</w:t>
      </w:r>
      <w:r w:rsidR="00F07F69" w:rsidRPr="00067BB8">
        <w:rPr>
          <w:sz w:val="28"/>
          <w:szCs w:val="28"/>
        </w:rPr>
        <w:t>е</w:t>
      </w:r>
      <w:r w:rsidR="007849C1" w:rsidRPr="00067BB8">
        <w:rPr>
          <w:sz w:val="28"/>
          <w:szCs w:val="28"/>
        </w:rPr>
        <w:t xml:space="preserve"> экономического </w:t>
      </w:r>
      <w:r w:rsidR="007849C1" w:rsidRPr="004B00B3">
        <w:rPr>
          <w:sz w:val="28"/>
          <w:szCs w:val="28"/>
        </w:rPr>
        <w:t>развития администрации городского</w:t>
      </w:r>
      <w:r w:rsidR="007849C1" w:rsidRPr="00067BB8">
        <w:rPr>
          <w:sz w:val="28"/>
          <w:szCs w:val="28"/>
        </w:rPr>
        <w:t xml:space="preserve"> округ Красноуфимск</w:t>
      </w:r>
      <w:r w:rsidR="005E332E" w:rsidRPr="00067BB8">
        <w:rPr>
          <w:sz w:val="28"/>
          <w:szCs w:val="28"/>
        </w:rPr>
        <w:t xml:space="preserve"> </w:t>
      </w:r>
      <w:r w:rsidR="00303BDC" w:rsidRPr="00067BB8">
        <w:rPr>
          <w:sz w:val="28"/>
          <w:szCs w:val="28"/>
        </w:rPr>
        <w:t>(</w:t>
      </w:r>
      <w:r w:rsidR="005E332E" w:rsidRPr="00067BB8">
        <w:rPr>
          <w:sz w:val="28"/>
          <w:szCs w:val="28"/>
        </w:rPr>
        <w:t>далее</w:t>
      </w:r>
      <w:r w:rsidR="00176699" w:rsidRPr="00067BB8">
        <w:rPr>
          <w:sz w:val="28"/>
          <w:szCs w:val="28"/>
        </w:rPr>
        <w:t xml:space="preserve"> </w:t>
      </w:r>
      <w:r w:rsidR="005E332E" w:rsidRPr="00067BB8">
        <w:rPr>
          <w:sz w:val="28"/>
          <w:szCs w:val="28"/>
        </w:rPr>
        <w:t>-</w:t>
      </w:r>
      <w:r w:rsidR="00176699" w:rsidRPr="00067BB8">
        <w:rPr>
          <w:sz w:val="28"/>
          <w:szCs w:val="28"/>
        </w:rPr>
        <w:t xml:space="preserve"> </w:t>
      </w:r>
      <w:r w:rsidR="005E332E" w:rsidRPr="00067BB8">
        <w:rPr>
          <w:sz w:val="28"/>
          <w:szCs w:val="28"/>
        </w:rPr>
        <w:t>Управление)</w:t>
      </w:r>
      <w:r w:rsidR="0026190C" w:rsidRPr="00067BB8">
        <w:rPr>
          <w:sz w:val="28"/>
          <w:szCs w:val="28"/>
        </w:rPr>
        <w:t>:</w:t>
      </w:r>
    </w:p>
    <w:p w14:paraId="1849DB4B" w14:textId="1BFEF2CD" w:rsidR="00176699" w:rsidRPr="00067BB8" w:rsidRDefault="0026190C" w:rsidP="00964274">
      <w:pPr>
        <w:overflowPunct/>
        <w:jc w:val="both"/>
        <w:textAlignment w:val="auto"/>
        <w:rPr>
          <w:sz w:val="28"/>
          <w:szCs w:val="28"/>
        </w:rPr>
      </w:pPr>
      <w:r w:rsidRPr="00067BB8">
        <w:rPr>
          <w:sz w:val="28"/>
          <w:szCs w:val="28"/>
        </w:rPr>
        <w:t xml:space="preserve">1) разрабатывает </w:t>
      </w:r>
      <w:r w:rsidR="00176699" w:rsidRPr="00067BB8">
        <w:rPr>
          <w:sz w:val="28"/>
          <w:szCs w:val="28"/>
        </w:rPr>
        <w:t xml:space="preserve">план организации и проведения ярмарок, который в срок не </w:t>
      </w:r>
      <w:r w:rsidR="00637BDC" w:rsidRPr="00067BB8">
        <w:rPr>
          <w:sz w:val="28"/>
          <w:szCs w:val="28"/>
        </w:rPr>
        <w:t>позднее 15</w:t>
      </w:r>
      <w:r w:rsidR="00176699" w:rsidRPr="00067BB8">
        <w:rPr>
          <w:sz w:val="28"/>
          <w:szCs w:val="28"/>
        </w:rPr>
        <w:t xml:space="preserve"> декабря года, предшествующего году организации и проведения ярмарок, утверждается </w:t>
      </w:r>
      <w:r w:rsidR="00176699" w:rsidRPr="004B00B3">
        <w:rPr>
          <w:sz w:val="28"/>
          <w:szCs w:val="28"/>
        </w:rPr>
        <w:t>постановлением администрации городского</w:t>
      </w:r>
      <w:r w:rsidR="00176699" w:rsidRPr="00067BB8">
        <w:rPr>
          <w:sz w:val="28"/>
          <w:szCs w:val="28"/>
        </w:rPr>
        <w:t xml:space="preserve"> округа Красноуфимск</w:t>
      </w:r>
      <w:r w:rsidR="00964274">
        <w:rPr>
          <w:sz w:val="28"/>
          <w:szCs w:val="28"/>
        </w:rPr>
        <w:t>,</w:t>
      </w:r>
      <w:r w:rsidR="00176699" w:rsidRPr="00067BB8">
        <w:rPr>
          <w:sz w:val="28"/>
          <w:szCs w:val="28"/>
        </w:rPr>
        <w:t xml:space="preserve"> </w:t>
      </w:r>
      <w:r w:rsidR="00964274">
        <w:rPr>
          <w:rFonts w:eastAsia="Calibri"/>
          <w:sz w:val="28"/>
          <w:szCs w:val="28"/>
        </w:rPr>
        <w:t>предусмотрев в нем не менее 20% специализированных сельскохозяйственных ярмарок;</w:t>
      </w:r>
    </w:p>
    <w:p w14:paraId="646E9500" w14:textId="77777777" w:rsidR="0026190C" w:rsidRPr="00067BB8" w:rsidRDefault="0026190C" w:rsidP="00F07F69">
      <w:pPr>
        <w:pStyle w:val="ConsPlusNormal"/>
        <w:ind w:firstLine="709"/>
        <w:jc w:val="both"/>
        <w:rPr>
          <w:sz w:val="28"/>
          <w:szCs w:val="28"/>
        </w:rPr>
      </w:pPr>
      <w:r w:rsidRPr="00067BB8">
        <w:rPr>
          <w:sz w:val="28"/>
          <w:szCs w:val="28"/>
        </w:rPr>
        <w:t xml:space="preserve">2) определяет перечень ярмарок, организация которых будет осуществляться </w:t>
      </w:r>
      <w:r w:rsidR="004B00B3">
        <w:rPr>
          <w:sz w:val="28"/>
          <w:szCs w:val="28"/>
        </w:rPr>
        <w:t>уполномоченным органом</w:t>
      </w:r>
      <w:r w:rsidRPr="00067BB8">
        <w:rPr>
          <w:sz w:val="28"/>
          <w:szCs w:val="28"/>
        </w:rPr>
        <w:t>;</w:t>
      </w:r>
    </w:p>
    <w:p w14:paraId="01570928" w14:textId="77777777" w:rsidR="0026190C" w:rsidRPr="00067BB8" w:rsidRDefault="0026190C" w:rsidP="00F07F69">
      <w:pPr>
        <w:pStyle w:val="ConsPlusNormal"/>
        <w:ind w:firstLine="709"/>
        <w:jc w:val="both"/>
        <w:rPr>
          <w:sz w:val="28"/>
          <w:szCs w:val="28"/>
        </w:rPr>
      </w:pPr>
      <w:r w:rsidRPr="00067BB8">
        <w:rPr>
          <w:sz w:val="28"/>
          <w:szCs w:val="28"/>
        </w:rPr>
        <w:t>3) обеспечивает внесение изменений в план организации и проведения ярмарок;</w:t>
      </w:r>
    </w:p>
    <w:p w14:paraId="0306E315" w14:textId="1EB40891" w:rsidR="0026190C" w:rsidRPr="00067BB8" w:rsidRDefault="0026190C" w:rsidP="00F07F69">
      <w:pPr>
        <w:pStyle w:val="ConsPlusNormal"/>
        <w:ind w:firstLine="709"/>
        <w:jc w:val="both"/>
        <w:rPr>
          <w:sz w:val="28"/>
          <w:szCs w:val="28"/>
        </w:rPr>
      </w:pPr>
      <w:r w:rsidRPr="00067BB8">
        <w:rPr>
          <w:sz w:val="28"/>
          <w:szCs w:val="28"/>
        </w:rPr>
        <w:t>4) ежеквартально, не позднее 10 числа месяца, следующего за отчетным периодом, направляет в Министерство агропромышленного комплекса и п</w:t>
      </w:r>
      <w:r w:rsidR="00964274">
        <w:rPr>
          <w:sz w:val="28"/>
          <w:szCs w:val="28"/>
        </w:rPr>
        <w:t>отребительского рынка</w:t>
      </w:r>
      <w:r w:rsidRPr="00067BB8">
        <w:rPr>
          <w:sz w:val="28"/>
          <w:szCs w:val="28"/>
        </w:rPr>
        <w:t xml:space="preserve"> Свердловской области (далее - Министерство) информацию о проведенных в </w:t>
      </w:r>
      <w:r w:rsidR="00E01EC8" w:rsidRPr="00067BB8">
        <w:rPr>
          <w:sz w:val="28"/>
          <w:szCs w:val="28"/>
        </w:rPr>
        <w:t>городском округе Красноуфимск</w:t>
      </w:r>
      <w:r w:rsidRPr="00067BB8">
        <w:rPr>
          <w:sz w:val="28"/>
          <w:szCs w:val="28"/>
        </w:rPr>
        <w:t xml:space="preserve">, ярмарках, в том числе о ярмарках, организованных юридическими лицами, индивидуальными предпринимателями, по </w:t>
      </w:r>
      <w:hyperlink w:anchor="P171" w:history="1">
        <w:r w:rsidRPr="00067BB8">
          <w:rPr>
            <w:sz w:val="28"/>
            <w:szCs w:val="28"/>
          </w:rPr>
          <w:t xml:space="preserve">форме </w:t>
        </w:r>
        <w:r w:rsidR="007849C1" w:rsidRPr="00067BB8">
          <w:rPr>
            <w:sz w:val="28"/>
            <w:szCs w:val="28"/>
          </w:rPr>
          <w:t>№ 1</w:t>
        </w:r>
      </w:hyperlink>
      <w:r w:rsidRPr="00067BB8">
        <w:rPr>
          <w:sz w:val="28"/>
          <w:szCs w:val="28"/>
        </w:rPr>
        <w:t xml:space="preserve"> приложения к настоящему Порядку.</w:t>
      </w:r>
    </w:p>
    <w:p w14:paraId="3A423BCD" w14:textId="77777777" w:rsidR="0026190C" w:rsidRPr="00067BB8" w:rsidRDefault="00CE5154" w:rsidP="00F07F69">
      <w:pPr>
        <w:pStyle w:val="ConsPlusNormal"/>
        <w:ind w:firstLine="709"/>
        <w:jc w:val="both"/>
        <w:rPr>
          <w:sz w:val="28"/>
          <w:szCs w:val="28"/>
        </w:rPr>
      </w:pPr>
      <w:r w:rsidRPr="00067BB8">
        <w:rPr>
          <w:sz w:val="28"/>
          <w:szCs w:val="28"/>
        </w:rPr>
        <w:t>6</w:t>
      </w:r>
      <w:r w:rsidR="0026190C" w:rsidRPr="00067BB8">
        <w:rPr>
          <w:sz w:val="28"/>
          <w:szCs w:val="28"/>
        </w:rPr>
        <w:t>. План организации и проведения ярмарок разрабатывается и утверждается сроком на один год.</w:t>
      </w:r>
    </w:p>
    <w:p w14:paraId="19FCFC08" w14:textId="77777777" w:rsidR="0026190C" w:rsidRPr="00067BB8" w:rsidRDefault="0026190C" w:rsidP="00F07F69">
      <w:pPr>
        <w:pStyle w:val="ConsPlusNormal"/>
        <w:ind w:firstLine="709"/>
        <w:jc w:val="both"/>
        <w:rPr>
          <w:sz w:val="28"/>
          <w:szCs w:val="28"/>
        </w:rPr>
      </w:pPr>
      <w:r w:rsidRPr="00067BB8">
        <w:rPr>
          <w:sz w:val="28"/>
          <w:szCs w:val="28"/>
        </w:rPr>
        <w:lastRenderedPageBreak/>
        <w:t>Внесение изменений в план организации и проведения ярмарок осуществляется по мере необходимости, но не реже 2 раз в год при наличии письменного заявления организатора ярмарки.</w:t>
      </w:r>
    </w:p>
    <w:p w14:paraId="195D6DE4" w14:textId="77777777" w:rsidR="0026190C" w:rsidRPr="00067BB8" w:rsidRDefault="00CE5154" w:rsidP="00F07F69">
      <w:pPr>
        <w:pStyle w:val="ConsPlusNormal"/>
        <w:ind w:firstLine="709"/>
        <w:jc w:val="both"/>
        <w:rPr>
          <w:sz w:val="28"/>
          <w:szCs w:val="28"/>
        </w:rPr>
      </w:pPr>
      <w:r w:rsidRPr="00067BB8">
        <w:rPr>
          <w:sz w:val="28"/>
          <w:szCs w:val="28"/>
        </w:rPr>
        <w:t>7</w:t>
      </w:r>
      <w:r w:rsidR="0026190C" w:rsidRPr="00067BB8">
        <w:rPr>
          <w:sz w:val="28"/>
          <w:szCs w:val="28"/>
        </w:rPr>
        <w:t xml:space="preserve">. План организации и проведения ярмарок составляется по </w:t>
      </w:r>
      <w:hyperlink w:anchor="P200" w:history="1">
        <w:r w:rsidR="0026190C" w:rsidRPr="00067BB8">
          <w:rPr>
            <w:sz w:val="28"/>
            <w:szCs w:val="28"/>
          </w:rPr>
          <w:t>форме</w:t>
        </w:r>
        <w:r w:rsidR="007849C1" w:rsidRPr="00067BB8">
          <w:rPr>
            <w:sz w:val="28"/>
            <w:szCs w:val="28"/>
          </w:rPr>
          <w:t xml:space="preserve"> № 2</w:t>
        </w:r>
      </w:hyperlink>
      <w:r w:rsidR="0026190C" w:rsidRPr="00067BB8">
        <w:rPr>
          <w:sz w:val="28"/>
          <w:szCs w:val="28"/>
        </w:rPr>
        <w:t xml:space="preserve"> приложения к настоящему Порядку. При необходимости план организации и проведения ярмарок может быть дополнен графической частью.</w:t>
      </w:r>
    </w:p>
    <w:p w14:paraId="304D7309" w14:textId="77777777" w:rsidR="0026190C" w:rsidRPr="00067BB8" w:rsidRDefault="00CE5154" w:rsidP="00F07F69">
      <w:pPr>
        <w:pStyle w:val="ConsPlusNormal"/>
        <w:ind w:firstLine="709"/>
        <w:jc w:val="both"/>
        <w:rPr>
          <w:sz w:val="28"/>
          <w:szCs w:val="28"/>
        </w:rPr>
      </w:pPr>
      <w:r w:rsidRPr="00067BB8">
        <w:rPr>
          <w:sz w:val="28"/>
          <w:szCs w:val="28"/>
        </w:rPr>
        <w:t>8</w:t>
      </w:r>
      <w:r w:rsidR="0026190C" w:rsidRPr="00067BB8">
        <w:rPr>
          <w:sz w:val="28"/>
          <w:szCs w:val="28"/>
        </w:rPr>
        <w:t xml:space="preserve">. Место размещения ярмарок включается в план организации и проведения ярмарок в порядке и сроки, </w:t>
      </w:r>
      <w:r w:rsidR="00176699" w:rsidRPr="00067BB8">
        <w:rPr>
          <w:sz w:val="28"/>
          <w:szCs w:val="28"/>
        </w:rPr>
        <w:t xml:space="preserve">установленные настоящим Порядком, </w:t>
      </w:r>
      <w:r w:rsidR="0026190C" w:rsidRPr="00067BB8">
        <w:rPr>
          <w:sz w:val="28"/>
          <w:szCs w:val="28"/>
        </w:rPr>
        <w:t>на основании письменного заявления организатора ярмарки.</w:t>
      </w:r>
    </w:p>
    <w:p w14:paraId="2642E462" w14:textId="77777777" w:rsidR="0026190C" w:rsidRPr="00067BB8" w:rsidRDefault="00CE5154" w:rsidP="00F07F69">
      <w:pPr>
        <w:pStyle w:val="ConsPlusNormal"/>
        <w:ind w:firstLine="709"/>
        <w:jc w:val="both"/>
        <w:rPr>
          <w:sz w:val="28"/>
          <w:szCs w:val="28"/>
        </w:rPr>
      </w:pPr>
      <w:bookmarkStart w:id="0" w:name="P83"/>
      <w:bookmarkEnd w:id="0"/>
      <w:r w:rsidRPr="00067BB8">
        <w:rPr>
          <w:sz w:val="28"/>
          <w:szCs w:val="28"/>
        </w:rPr>
        <w:t>9</w:t>
      </w:r>
      <w:r w:rsidR="0026190C" w:rsidRPr="00067BB8">
        <w:rPr>
          <w:sz w:val="28"/>
          <w:szCs w:val="28"/>
        </w:rPr>
        <w:t>. Запрещается организация и проведение ярмарки:</w:t>
      </w:r>
    </w:p>
    <w:p w14:paraId="6F403B58" w14:textId="77777777" w:rsidR="0026190C" w:rsidRPr="00067BB8" w:rsidRDefault="0026190C" w:rsidP="00F07F69">
      <w:pPr>
        <w:pStyle w:val="ConsPlusNormal"/>
        <w:ind w:firstLine="709"/>
        <w:jc w:val="both"/>
        <w:rPr>
          <w:sz w:val="28"/>
          <w:szCs w:val="28"/>
        </w:rPr>
      </w:pPr>
      <w:r w:rsidRPr="00067BB8">
        <w:rPr>
          <w:sz w:val="28"/>
          <w:szCs w:val="28"/>
        </w:rPr>
        <w:t>1) в месте размещения ярмарки, не включенном в план организации и проведения ярмарок;</w:t>
      </w:r>
    </w:p>
    <w:p w14:paraId="0E31A492" w14:textId="77777777" w:rsidR="0026190C" w:rsidRPr="00067BB8" w:rsidRDefault="0026190C" w:rsidP="00F07F69">
      <w:pPr>
        <w:pStyle w:val="ConsPlusNormal"/>
        <w:ind w:firstLine="709"/>
        <w:jc w:val="both"/>
        <w:rPr>
          <w:sz w:val="28"/>
          <w:szCs w:val="28"/>
        </w:rPr>
      </w:pPr>
      <w:r w:rsidRPr="00067BB8">
        <w:rPr>
          <w:sz w:val="28"/>
          <w:szCs w:val="28"/>
        </w:rPr>
        <w:t>2) на территории розничных рынков;</w:t>
      </w:r>
    </w:p>
    <w:p w14:paraId="3EF2AA6B" w14:textId="6B4B8149" w:rsidR="0026190C" w:rsidRPr="00067BB8" w:rsidRDefault="00964274" w:rsidP="00F07F69">
      <w:pPr>
        <w:pStyle w:val="ConsPlusNormal"/>
        <w:ind w:firstLine="709"/>
        <w:jc w:val="both"/>
        <w:rPr>
          <w:sz w:val="28"/>
          <w:szCs w:val="28"/>
        </w:rPr>
      </w:pPr>
      <w:r>
        <w:rPr>
          <w:sz w:val="28"/>
          <w:szCs w:val="28"/>
        </w:rPr>
        <w:t>3</w:t>
      </w:r>
      <w:r w:rsidR="0026190C" w:rsidRPr="00067BB8">
        <w:rPr>
          <w:sz w:val="28"/>
          <w:szCs w:val="28"/>
        </w:rPr>
        <w:t>) в санитарно-защитной зоне;</w:t>
      </w:r>
    </w:p>
    <w:p w14:paraId="7E80AFF2" w14:textId="389BEB03" w:rsidR="0026190C" w:rsidRPr="00067BB8" w:rsidRDefault="00964274" w:rsidP="00F07F69">
      <w:pPr>
        <w:pStyle w:val="ConsPlusNormal"/>
        <w:ind w:firstLine="709"/>
        <w:jc w:val="both"/>
        <w:rPr>
          <w:sz w:val="28"/>
          <w:szCs w:val="28"/>
        </w:rPr>
      </w:pPr>
      <w:r>
        <w:rPr>
          <w:sz w:val="28"/>
          <w:szCs w:val="28"/>
        </w:rPr>
        <w:t>4</w:t>
      </w:r>
      <w:r w:rsidR="0026190C" w:rsidRPr="00067BB8">
        <w:rPr>
          <w:sz w:val="28"/>
          <w:szCs w:val="28"/>
        </w:rPr>
        <w:t>) на территориях детских, образовательных и медицинских организаций;</w:t>
      </w:r>
    </w:p>
    <w:p w14:paraId="29EAD864" w14:textId="49FB94DE" w:rsidR="0026190C" w:rsidRPr="00067BB8" w:rsidRDefault="00964274" w:rsidP="00F07F69">
      <w:pPr>
        <w:pStyle w:val="ConsPlusNormal"/>
        <w:ind w:firstLine="709"/>
        <w:jc w:val="both"/>
        <w:rPr>
          <w:sz w:val="28"/>
          <w:szCs w:val="28"/>
        </w:rPr>
      </w:pPr>
      <w:r>
        <w:rPr>
          <w:sz w:val="28"/>
          <w:szCs w:val="28"/>
        </w:rPr>
        <w:t>5</w:t>
      </w:r>
      <w:r w:rsidR="0026190C" w:rsidRPr="00067BB8">
        <w:rPr>
          <w:sz w:val="28"/>
          <w:szCs w:val="28"/>
        </w:rPr>
        <w:t>) в помещениях организаций культуры и спортивных сооружени</w:t>
      </w:r>
      <w:r>
        <w:rPr>
          <w:sz w:val="28"/>
          <w:szCs w:val="28"/>
        </w:rPr>
        <w:t>й</w:t>
      </w:r>
      <w:r w:rsidR="0026190C" w:rsidRPr="00067BB8">
        <w:rPr>
          <w:sz w:val="28"/>
          <w:szCs w:val="28"/>
        </w:rPr>
        <w:t>;</w:t>
      </w:r>
    </w:p>
    <w:p w14:paraId="317C495F" w14:textId="14392EE7" w:rsidR="0026190C" w:rsidRPr="00067BB8" w:rsidRDefault="00964274" w:rsidP="00F07F69">
      <w:pPr>
        <w:pStyle w:val="ConsPlusNormal"/>
        <w:ind w:firstLine="709"/>
        <w:jc w:val="both"/>
        <w:rPr>
          <w:sz w:val="28"/>
          <w:szCs w:val="28"/>
        </w:rPr>
      </w:pPr>
      <w:r>
        <w:rPr>
          <w:sz w:val="28"/>
          <w:szCs w:val="28"/>
        </w:rPr>
        <w:t>6</w:t>
      </w:r>
      <w:r w:rsidR="0026190C" w:rsidRPr="00067BB8">
        <w:rPr>
          <w:sz w:val="28"/>
          <w:szCs w:val="28"/>
        </w:rPr>
        <w:t>) на автовокзалах, железнодорожных и речных вокзалах, в портах;</w:t>
      </w:r>
    </w:p>
    <w:p w14:paraId="0817A193" w14:textId="6A9AE5F5" w:rsidR="0026190C" w:rsidRPr="00067BB8" w:rsidRDefault="00964274" w:rsidP="00F07F69">
      <w:pPr>
        <w:pStyle w:val="ConsPlusNormal"/>
        <w:ind w:firstLine="709"/>
        <w:jc w:val="both"/>
        <w:rPr>
          <w:sz w:val="28"/>
          <w:szCs w:val="28"/>
        </w:rPr>
      </w:pPr>
      <w:r>
        <w:rPr>
          <w:sz w:val="28"/>
          <w:szCs w:val="28"/>
        </w:rPr>
        <w:t>7</w:t>
      </w:r>
      <w:r w:rsidR="0026190C" w:rsidRPr="00067BB8">
        <w:rPr>
          <w:sz w:val="28"/>
          <w:szCs w:val="28"/>
        </w:rPr>
        <w:t>) на иных территориях и объектах, определенных в соответствии с законодательством Российской Федерации.</w:t>
      </w:r>
    </w:p>
    <w:p w14:paraId="0D9E32A3" w14:textId="77777777" w:rsidR="0026190C" w:rsidRPr="00067BB8" w:rsidRDefault="00CE5154" w:rsidP="00F07F69">
      <w:pPr>
        <w:pStyle w:val="ConsPlusNormal"/>
        <w:ind w:firstLine="709"/>
        <w:jc w:val="both"/>
        <w:rPr>
          <w:sz w:val="28"/>
          <w:szCs w:val="28"/>
        </w:rPr>
      </w:pPr>
      <w:r w:rsidRPr="00067BB8">
        <w:rPr>
          <w:sz w:val="28"/>
          <w:szCs w:val="28"/>
        </w:rPr>
        <w:t>10</w:t>
      </w:r>
      <w:r w:rsidR="0026190C" w:rsidRPr="00067BB8">
        <w:rPr>
          <w:sz w:val="28"/>
          <w:szCs w:val="28"/>
        </w:rPr>
        <w:t xml:space="preserve">. Место размещения ярмарки не включается в схему размещения нестационарных торговых объектов, формируемую в соответствии со </w:t>
      </w:r>
      <w:hyperlink r:id="rId5" w:history="1">
        <w:r w:rsidR="0026190C" w:rsidRPr="00067BB8">
          <w:rPr>
            <w:sz w:val="28"/>
            <w:szCs w:val="28"/>
          </w:rPr>
          <w:t>статьей 10</w:t>
        </w:r>
      </w:hyperlink>
      <w:r w:rsidR="0026190C" w:rsidRPr="00067BB8">
        <w:rPr>
          <w:sz w:val="28"/>
          <w:szCs w:val="28"/>
        </w:rPr>
        <w:t xml:space="preserve"> Федерального закона от 28</w:t>
      </w:r>
      <w:r w:rsidR="00F07F69" w:rsidRPr="00067BB8">
        <w:rPr>
          <w:sz w:val="28"/>
          <w:szCs w:val="28"/>
        </w:rPr>
        <w:t>.12.</w:t>
      </w:r>
      <w:r w:rsidR="0026190C" w:rsidRPr="00067BB8">
        <w:rPr>
          <w:sz w:val="28"/>
          <w:szCs w:val="28"/>
        </w:rPr>
        <w:t>2009</w:t>
      </w:r>
      <w:r w:rsidR="00F07F69" w:rsidRPr="00067BB8">
        <w:rPr>
          <w:sz w:val="28"/>
          <w:szCs w:val="28"/>
        </w:rPr>
        <w:t xml:space="preserve"> №</w:t>
      </w:r>
      <w:r w:rsidR="0026190C" w:rsidRPr="00067BB8">
        <w:rPr>
          <w:sz w:val="28"/>
          <w:szCs w:val="28"/>
        </w:rPr>
        <w:t xml:space="preserve"> 381-ФЗ "Об основах государственного регулирования торговой деятельности в Российской Федерации".</w:t>
      </w:r>
    </w:p>
    <w:p w14:paraId="09094D77" w14:textId="77777777" w:rsidR="0026190C" w:rsidRPr="00067BB8" w:rsidRDefault="0026190C" w:rsidP="00F07F69">
      <w:pPr>
        <w:pStyle w:val="ConsPlusNormal"/>
        <w:ind w:firstLine="709"/>
        <w:jc w:val="both"/>
        <w:rPr>
          <w:sz w:val="28"/>
          <w:szCs w:val="28"/>
        </w:rPr>
      </w:pPr>
      <w:r w:rsidRPr="00067BB8">
        <w:rPr>
          <w:sz w:val="28"/>
          <w:szCs w:val="28"/>
        </w:rPr>
        <w:t>1</w:t>
      </w:r>
      <w:r w:rsidR="00CE5154" w:rsidRPr="00067BB8">
        <w:rPr>
          <w:sz w:val="28"/>
          <w:szCs w:val="28"/>
        </w:rPr>
        <w:t>1</w:t>
      </w:r>
      <w:r w:rsidRPr="00067BB8">
        <w:rPr>
          <w:sz w:val="28"/>
          <w:szCs w:val="28"/>
        </w:rPr>
        <w:t xml:space="preserve">. Торговые места на ярмарке, </w:t>
      </w:r>
      <w:r w:rsidR="00F07F69" w:rsidRPr="00067BB8">
        <w:rPr>
          <w:sz w:val="28"/>
          <w:szCs w:val="28"/>
        </w:rPr>
        <w:t xml:space="preserve">организатором которой является </w:t>
      </w:r>
      <w:r w:rsidR="004B00B3">
        <w:rPr>
          <w:sz w:val="28"/>
          <w:szCs w:val="28"/>
        </w:rPr>
        <w:t>уполномоченный орган</w:t>
      </w:r>
      <w:r w:rsidRPr="00067BB8">
        <w:rPr>
          <w:sz w:val="28"/>
          <w:szCs w:val="28"/>
        </w:rPr>
        <w:t>, распределяются между участниками ярмарки на основании их заявок, направляемых в адрес организатора ярмарки.</w:t>
      </w:r>
    </w:p>
    <w:p w14:paraId="44ED9530" w14:textId="77777777" w:rsidR="0026190C" w:rsidRPr="00067BB8" w:rsidRDefault="0026190C" w:rsidP="00F07F69">
      <w:pPr>
        <w:pStyle w:val="ConsPlusNormal"/>
        <w:ind w:firstLine="709"/>
        <w:jc w:val="both"/>
        <w:rPr>
          <w:sz w:val="28"/>
          <w:szCs w:val="28"/>
        </w:rPr>
      </w:pPr>
      <w:r w:rsidRPr="00067BB8">
        <w:rPr>
          <w:sz w:val="28"/>
          <w:szCs w:val="28"/>
        </w:rPr>
        <w:t>Все поступающие заявки должны быть удовлетворены. В случае отсутствия свободных мест на указанной в заявке ярмарке организатор ярмарки должен предоставить участнику ярмарки на выбор имеющиеся свободные места на другой ярмарке или, при отсутствии такой возможности, - на следующей ярмарке в порядке очередности заявок.</w:t>
      </w:r>
    </w:p>
    <w:p w14:paraId="69812CCC" w14:textId="77777777" w:rsidR="0026190C" w:rsidRPr="00067BB8" w:rsidRDefault="0026190C" w:rsidP="00F07F69">
      <w:pPr>
        <w:pStyle w:val="ConsPlusNormal"/>
        <w:ind w:firstLine="709"/>
        <w:jc w:val="both"/>
        <w:rPr>
          <w:sz w:val="28"/>
          <w:szCs w:val="28"/>
        </w:rPr>
      </w:pPr>
      <w:bookmarkStart w:id="1" w:name="P96"/>
      <w:bookmarkEnd w:id="1"/>
      <w:r w:rsidRPr="00067BB8">
        <w:rPr>
          <w:sz w:val="28"/>
          <w:szCs w:val="28"/>
        </w:rPr>
        <w:t>1</w:t>
      </w:r>
      <w:r w:rsidR="00CE5154" w:rsidRPr="00067BB8">
        <w:rPr>
          <w:sz w:val="28"/>
          <w:szCs w:val="28"/>
        </w:rPr>
        <w:t>2</w:t>
      </w:r>
      <w:r w:rsidRPr="00067BB8">
        <w:rPr>
          <w:sz w:val="28"/>
          <w:szCs w:val="28"/>
        </w:rPr>
        <w:t>. Организация и проведение ярмарок, организатором которых является юридическое лицо или индивидуальный предприниматель, осуществляется в следующем порядке:</w:t>
      </w:r>
    </w:p>
    <w:p w14:paraId="1BA09090" w14:textId="77777777" w:rsidR="0026190C" w:rsidRPr="004B00B3" w:rsidRDefault="0026190C" w:rsidP="00F07F69">
      <w:pPr>
        <w:pStyle w:val="ConsPlusNormal"/>
        <w:ind w:firstLine="709"/>
        <w:jc w:val="both"/>
        <w:rPr>
          <w:sz w:val="28"/>
          <w:szCs w:val="28"/>
        </w:rPr>
      </w:pPr>
      <w:r w:rsidRPr="00067BB8">
        <w:rPr>
          <w:sz w:val="28"/>
          <w:szCs w:val="28"/>
        </w:rPr>
        <w:t xml:space="preserve">организатор ярмарки </w:t>
      </w:r>
      <w:r w:rsidRPr="004B00B3">
        <w:rPr>
          <w:sz w:val="28"/>
          <w:szCs w:val="28"/>
        </w:rPr>
        <w:t xml:space="preserve">обращается в </w:t>
      </w:r>
      <w:r w:rsidR="005E332E" w:rsidRPr="004B00B3">
        <w:rPr>
          <w:sz w:val="28"/>
          <w:szCs w:val="28"/>
        </w:rPr>
        <w:t>администрацию городского округа Красноуфимск</w:t>
      </w:r>
      <w:r w:rsidRPr="004B00B3">
        <w:rPr>
          <w:sz w:val="28"/>
          <w:szCs w:val="28"/>
        </w:rPr>
        <w:t xml:space="preserve"> с письменным заявлением о намерении провести регулярную или разовую ярмарку.</w:t>
      </w:r>
    </w:p>
    <w:p w14:paraId="79D6A0DA" w14:textId="77777777" w:rsidR="0026190C" w:rsidRPr="00067BB8" w:rsidRDefault="0026190C" w:rsidP="00F07F69">
      <w:pPr>
        <w:pStyle w:val="ConsPlusNormal"/>
        <w:ind w:firstLine="709"/>
        <w:jc w:val="both"/>
        <w:rPr>
          <w:sz w:val="28"/>
          <w:szCs w:val="28"/>
        </w:rPr>
      </w:pPr>
      <w:bookmarkStart w:id="2" w:name="P98"/>
      <w:bookmarkEnd w:id="2"/>
      <w:r w:rsidRPr="004B00B3">
        <w:rPr>
          <w:sz w:val="28"/>
          <w:szCs w:val="28"/>
        </w:rPr>
        <w:t>К заявлению о включении места размещения</w:t>
      </w:r>
      <w:r w:rsidRPr="00067BB8">
        <w:rPr>
          <w:sz w:val="28"/>
          <w:szCs w:val="28"/>
        </w:rPr>
        <w:t xml:space="preserve"> ярмарки в план организации и проведения ярмарок прилагаются:</w:t>
      </w:r>
    </w:p>
    <w:p w14:paraId="39E5C268" w14:textId="77777777" w:rsidR="0026190C" w:rsidRPr="00067BB8" w:rsidRDefault="0026190C" w:rsidP="00F07F69">
      <w:pPr>
        <w:pStyle w:val="ConsPlusNormal"/>
        <w:ind w:firstLine="709"/>
        <w:jc w:val="both"/>
        <w:rPr>
          <w:sz w:val="28"/>
          <w:szCs w:val="28"/>
        </w:rPr>
      </w:pPr>
      <w:bookmarkStart w:id="3" w:name="P99"/>
      <w:bookmarkEnd w:id="3"/>
      <w:r w:rsidRPr="00067BB8">
        <w:rPr>
          <w:sz w:val="28"/>
          <w:szCs w:val="28"/>
        </w:rPr>
        <w:t>1) копия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14:paraId="3E5FE952" w14:textId="77777777" w:rsidR="0026190C" w:rsidRPr="00067BB8" w:rsidRDefault="0026190C" w:rsidP="00F07F69">
      <w:pPr>
        <w:pStyle w:val="ConsPlusNormal"/>
        <w:ind w:firstLine="709"/>
        <w:jc w:val="both"/>
        <w:rPr>
          <w:sz w:val="28"/>
          <w:szCs w:val="28"/>
        </w:rPr>
      </w:pPr>
      <w:bookmarkStart w:id="4" w:name="P100"/>
      <w:bookmarkEnd w:id="4"/>
      <w:r w:rsidRPr="00067BB8">
        <w:rPr>
          <w:sz w:val="28"/>
          <w:szCs w:val="28"/>
        </w:rPr>
        <w:t xml:space="preserve">2) копия идентификационного номера налогоплательщика и данные документа о постановке юридического лица или индивидуального предпринимателя на учет в налоговом органе по месту нахождения </w:t>
      </w:r>
      <w:r w:rsidRPr="00067BB8">
        <w:rPr>
          <w:sz w:val="28"/>
          <w:szCs w:val="28"/>
        </w:rPr>
        <w:lastRenderedPageBreak/>
        <w:t>юридического лица или индивидуального предпринимателя;</w:t>
      </w:r>
    </w:p>
    <w:p w14:paraId="0086CAF4" w14:textId="77777777" w:rsidR="0026190C" w:rsidRPr="00067BB8" w:rsidRDefault="0026190C" w:rsidP="00667AB2">
      <w:pPr>
        <w:pStyle w:val="ConsPlusNormal"/>
        <w:ind w:firstLine="709"/>
        <w:jc w:val="both"/>
        <w:rPr>
          <w:sz w:val="28"/>
          <w:szCs w:val="28"/>
        </w:rPr>
      </w:pPr>
      <w:r w:rsidRPr="00067BB8">
        <w:rPr>
          <w:sz w:val="28"/>
          <w:szCs w:val="28"/>
        </w:rPr>
        <w:t>3) копии правоустанавливающих документов на земельный участок (здание, строение, сооружение), расположенный на территории, принадлежащей организатору ярмарки на праве собственности или ином вещном праве, права на которые не зарегистрированы в Едином государственном реестре недвижимости.</w:t>
      </w:r>
    </w:p>
    <w:p w14:paraId="4E24B627" w14:textId="77777777" w:rsidR="0026190C" w:rsidRPr="00067BB8" w:rsidRDefault="005E332E" w:rsidP="00667AB2">
      <w:pPr>
        <w:pStyle w:val="ConsPlusNormal"/>
        <w:ind w:firstLine="709"/>
        <w:jc w:val="both"/>
        <w:rPr>
          <w:sz w:val="28"/>
          <w:szCs w:val="28"/>
        </w:rPr>
      </w:pPr>
      <w:r w:rsidRPr="00067BB8">
        <w:rPr>
          <w:sz w:val="28"/>
          <w:szCs w:val="28"/>
        </w:rPr>
        <w:t xml:space="preserve">Управление экономического </w:t>
      </w:r>
      <w:r w:rsidRPr="004B00B3">
        <w:rPr>
          <w:sz w:val="28"/>
          <w:szCs w:val="28"/>
        </w:rPr>
        <w:t>развития администрации городского</w:t>
      </w:r>
      <w:r w:rsidRPr="00067BB8">
        <w:rPr>
          <w:sz w:val="28"/>
          <w:szCs w:val="28"/>
        </w:rPr>
        <w:t xml:space="preserve"> округа Красноуфимск</w:t>
      </w:r>
      <w:r w:rsidR="0026190C" w:rsidRPr="00067BB8">
        <w:rPr>
          <w:sz w:val="28"/>
          <w:szCs w:val="28"/>
        </w:rPr>
        <w:t xml:space="preserve"> в течение десяти рабочих дней с даты регистрации заявления и документов проводит проверку полноты и достоверности сведений о заявителе, содержащихся в представленных им в соответствии с </w:t>
      </w:r>
      <w:hyperlink w:anchor="P96" w:history="1">
        <w:r w:rsidR="0026190C" w:rsidRPr="00067BB8">
          <w:rPr>
            <w:sz w:val="28"/>
            <w:szCs w:val="28"/>
          </w:rPr>
          <w:t>частями первой</w:t>
        </w:r>
      </w:hyperlink>
      <w:r w:rsidR="0026190C" w:rsidRPr="00067BB8">
        <w:rPr>
          <w:sz w:val="28"/>
          <w:szCs w:val="28"/>
        </w:rPr>
        <w:t xml:space="preserve"> и </w:t>
      </w:r>
      <w:hyperlink w:anchor="P98" w:history="1">
        <w:r w:rsidR="0026190C" w:rsidRPr="00067BB8">
          <w:rPr>
            <w:sz w:val="28"/>
            <w:szCs w:val="28"/>
          </w:rPr>
          <w:t>второй</w:t>
        </w:r>
      </w:hyperlink>
      <w:r w:rsidR="0026190C" w:rsidRPr="00067BB8">
        <w:rPr>
          <w:sz w:val="28"/>
          <w:szCs w:val="28"/>
        </w:rPr>
        <w:t xml:space="preserve"> настоящего пункта заявлении и документах, и принимает решение о включении ярмарки в план организации и проведения ярмарок либо об отказе во включении ярмарки в план организации и проведения ярмарок.</w:t>
      </w:r>
    </w:p>
    <w:p w14:paraId="716CC2E5" w14:textId="77777777" w:rsidR="0026190C" w:rsidRPr="00067BB8" w:rsidRDefault="0026190C" w:rsidP="00667AB2">
      <w:pPr>
        <w:pStyle w:val="ConsPlusNormal"/>
        <w:ind w:firstLine="709"/>
        <w:jc w:val="both"/>
        <w:rPr>
          <w:sz w:val="28"/>
          <w:szCs w:val="28"/>
        </w:rPr>
      </w:pPr>
      <w:r w:rsidRPr="00067BB8">
        <w:rPr>
          <w:sz w:val="28"/>
          <w:szCs w:val="28"/>
        </w:rPr>
        <w:t xml:space="preserve">В случае если документы, указанные в </w:t>
      </w:r>
      <w:hyperlink w:anchor="P99" w:history="1">
        <w:r w:rsidRPr="00067BB8">
          <w:rPr>
            <w:sz w:val="28"/>
            <w:szCs w:val="28"/>
          </w:rPr>
          <w:t>подпунктах 1</w:t>
        </w:r>
      </w:hyperlink>
      <w:r w:rsidRPr="00067BB8">
        <w:rPr>
          <w:sz w:val="28"/>
          <w:szCs w:val="28"/>
        </w:rPr>
        <w:t xml:space="preserve"> и </w:t>
      </w:r>
      <w:hyperlink w:anchor="P100" w:history="1">
        <w:r w:rsidRPr="00067BB8">
          <w:rPr>
            <w:sz w:val="28"/>
            <w:szCs w:val="28"/>
          </w:rPr>
          <w:t>2 части второй</w:t>
        </w:r>
      </w:hyperlink>
      <w:r w:rsidRPr="00067BB8">
        <w:rPr>
          <w:sz w:val="28"/>
          <w:szCs w:val="28"/>
        </w:rPr>
        <w:t xml:space="preserve"> настоящего пункта, не представлены заявителем самостоятельно, </w:t>
      </w:r>
      <w:r w:rsidR="005E332E" w:rsidRPr="00067BB8">
        <w:rPr>
          <w:sz w:val="28"/>
          <w:szCs w:val="28"/>
        </w:rPr>
        <w:t>специалисты Управления</w:t>
      </w:r>
      <w:r w:rsidRPr="00067BB8">
        <w:rPr>
          <w:sz w:val="28"/>
          <w:szCs w:val="28"/>
        </w:rPr>
        <w:t>, проводящи</w:t>
      </w:r>
      <w:r w:rsidR="005E332E" w:rsidRPr="00067BB8">
        <w:rPr>
          <w:sz w:val="28"/>
          <w:szCs w:val="28"/>
        </w:rPr>
        <w:t>е</w:t>
      </w:r>
      <w:r w:rsidRPr="00067BB8">
        <w:rPr>
          <w:sz w:val="28"/>
          <w:szCs w:val="28"/>
        </w:rPr>
        <w:t xml:space="preserve"> проверку, запрашива</w:t>
      </w:r>
      <w:r w:rsidR="005E332E" w:rsidRPr="00067BB8">
        <w:rPr>
          <w:sz w:val="28"/>
          <w:szCs w:val="28"/>
        </w:rPr>
        <w:t>ю</w:t>
      </w:r>
      <w:r w:rsidRPr="00067BB8">
        <w:rPr>
          <w:sz w:val="28"/>
          <w:szCs w:val="28"/>
        </w:rPr>
        <w:t>т их в государственных органах Российской Федерации, государственных органах Свердловской области, органах местного самоуправления муниципальных образований, расположенных на территории Свердловской области, в подведомственных государственным органам Российской Федерации, государственным органам Свердловской области или органам местного самоуправления муниципальных образований, расположенных на территории Свердловской области, организациях, в распоряжении которых находятся указанные документы.</w:t>
      </w:r>
    </w:p>
    <w:p w14:paraId="747DB07E" w14:textId="77777777" w:rsidR="0026190C" w:rsidRPr="00067BB8" w:rsidRDefault="0026190C" w:rsidP="00667AB2">
      <w:pPr>
        <w:pStyle w:val="ConsPlusNormal"/>
        <w:ind w:firstLine="709"/>
        <w:jc w:val="both"/>
        <w:rPr>
          <w:sz w:val="28"/>
          <w:szCs w:val="28"/>
        </w:rPr>
      </w:pPr>
      <w:r w:rsidRPr="00067BB8">
        <w:rPr>
          <w:sz w:val="28"/>
          <w:szCs w:val="28"/>
        </w:rPr>
        <w:t>1</w:t>
      </w:r>
      <w:r w:rsidR="00CE5154" w:rsidRPr="00067BB8">
        <w:rPr>
          <w:sz w:val="28"/>
          <w:szCs w:val="28"/>
        </w:rPr>
        <w:t>3</w:t>
      </w:r>
      <w:r w:rsidRPr="00067BB8">
        <w:rPr>
          <w:sz w:val="28"/>
          <w:szCs w:val="28"/>
        </w:rPr>
        <w:t>. Основанием для отказа во включении места размещения ярмарки в план организации и проведения ярмарок является:</w:t>
      </w:r>
    </w:p>
    <w:p w14:paraId="14E8C1CB" w14:textId="77777777" w:rsidR="0026190C" w:rsidRPr="00067BB8" w:rsidRDefault="0026190C" w:rsidP="00667AB2">
      <w:pPr>
        <w:pStyle w:val="ConsPlusNormal"/>
        <w:ind w:firstLine="709"/>
        <w:jc w:val="both"/>
        <w:rPr>
          <w:sz w:val="28"/>
          <w:szCs w:val="28"/>
        </w:rPr>
      </w:pPr>
      <w:r w:rsidRPr="00067BB8">
        <w:rPr>
          <w:sz w:val="28"/>
          <w:szCs w:val="28"/>
        </w:rPr>
        <w:t xml:space="preserve">1) несоответствие сведений, указанных в заявлении и (или) содержащихся в документах, указанных в </w:t>
      </w:r>
      <w:hyperlink w:anchor="P96" w:history="1">
        <w:r w:rsidRPr="00067BB8">
          <w:rPr>
            <w:sz w:val="28"/>
            <w:szCs w:val="28"/>
          </w:rPr>
          <w:t>частях первой</w:t>
        </w:r>
      </w:hyperlink>
      <w:r w:rsidRPr="00067BB8">
        <w:rPr>
          <w:sz w:val="28"/>
          <w:szCs w:val="28"/>
        </w:rPr>
        <w:t xml:space="preserve"> и </w:t>
      </w:r>
      <w:hyperlink w:anchor="P98" w:history="1">
        <w:r w:rsidRPr="00067BB8">
          <w:rPr>
            <w:sz w:val="28"/>
            <w:szCs w:val="28"/>
          </w:rPr>
          <w:t>второй пункта 1</w:t>
        </w:r>
        <w:r w:rsidR="00CE5154" w:rsidRPr="00067BB8">
          <w:rPr>
            <w:sz w:val="28"/>
            <w:szCs w:val="28"/>
          </w:rPr>
          <w:t>2</w:t>
        </w:r>
      </w:hyperlink>
      <w:r w:rsidRPr="00067BB8">
        <w:rPr>
          <w:sz w:val="28"/>
          <w:szCs w:val="28"/>
        </w:rPr>
        <w:t xml:space="preserve"> настоящего Порядка, сведениям, полученным в ходе проверки полноты и достоверности сведений о заявителе, </w:t>
      </w:r>
      <w:r w:rsidRPr="004B00B3">
        <w:rPr>
          <w:sz w:val="28"/>
          <w:szCs w:val="28"/>
        </w:rPr>
        <w:t xml:space="preserve">проводимой </w:t>
      </w:r>
      <w:r w:rsidR="00F07F69" w:rsidRPr="004B00B3">
        <w:rPr>
          <w:sz w:val="28"/>
          <w:szCs w:val="28"/>
        </w:rPr>
        <w:t>администрацией городского</w:t>
      </w:r>
      <w:r w:rsidR="00F07F69" w:rsidRPr="00067BB8">
        <w:rPr>
          <w:sz w:val="28"/>
          <w:szCs w:val="28"/>
        </w:rPr>
        <w:t xml:space="preserve"> округа Красноуфимск</w:t>
      </w:r>
      <w:r w:rsidRPr="00067BB8">
        <w:rPr>
          <w:sz w:val="28"/>
          <w:szCs w:val="28"/>
        </w:rPr>
        <w:t>;</w:t>
      </w:r>
    </w:p>
    <w:p w14:paraId="405F5180" w14:textId="77777777" w:rsidR="0026190C" w:rsidRPr="00067BB8" w:rsidRDefault="0026190C" w:rsidP="00667AB2">
      <w:pPr>
        <w:pStyle w:val="ConsPlusNormal"/>
        <w:ind w:firstLine="709"/>
        <w:jc w:val="both"/>
        <w:rPr>
          <w:sz w:val="28"/>
          <w:szCs w:val="28"/>
        </w:rPr>
      </w:pPr>
      <w:r w:rsidRPr="00067BB8">
        <w:rPr>
          <w:sz w:val="28"/>
          <w:szCs w:val="28"/>
        </w:rPr>
        <w:t xml:space="preserve">2) проведение ярмарки в местах, указанных в </w:t>
      </w:r>
      <w:hyperlink w:anchor="P83" w:history="1">
        <w:r w:rsidRPr="00067BB8">
          <w:rPr>
            <w:sz w:val="28"/>
            <w:szCs w:val="28"/>
          </w:rPr>
          <w:t xml:space="preserve">пункте </w:t>
        </w:r>
        <w:r w:rsidR="00CE5154" w:rsidRPr="00067BB8">
          <w:rPr>
            <w:sz w:val="28"/>
            <w:szCs w:val="28"/>
          </w:rPr>
          <w:t>9</w:t>
        </w:r>
      </w:hyperlink>
      <w:r w:rsidRPr="00067BB8">
        <w:rPr>
          <w:sz w:val="28"/>
          <w:szCs w:val="28"/>
        </w:rPr>
        <w:t xml:space="preserve"> настоящего Порядка;</w:t>
      </w:r>
    </w:p>
    <w:p w14:paraId="23C683A7" w14:textId="77777777" w:rsidR="0026190C" w:rsidRPr="00067BB8" w:rsidRDefault="0026190C" w:rsidP="00667AB2">
      <w:pPr>
        <w:pStyle w:val="ConsPlusNormal"/>
        <w:ind w:firstLine="709"/>
        <w:jc w:val="both"/>
        <w:rPr>
          <w:sz w:val="28"/>
          <w:szCs w:val="28"/>
        </w:rPr>
      </w:pPr>
      <w:r w:rsidRPr="00067BB8">
        <w:rPr>
          <w:sz w:val="28"/>
          <w:szCs w:val="28"/>
        </w:rPr>
        <w:t>3) отсутствие правоустанавливающих документов на земельный участок (здания, строения, сооружения), на территории которого предполагается организовать место размещения ярмарки.</w:t>
      </w:r>
    </w:p>
    <w:p w14:paraId="11B56394" w14:textId="77777777" w:rsidR="0026190C" w:rsidRPr="00067BB8" w:rsidRDefault="0026190C" w:rsidP="00667AB2">
      <w:pPr>
        <w:pStyle w:val="ConsPlusNormal"/>
        <w:ind w:firstLine="709"/>
        <w:jc w:val="both"/>
        <w:rPr>
          <w:sz w:val="28"/>
          <w:szCs w:val="28"/>
        </w:rPr>
      </w:pPr>
      <w:r w:rsidRPr="00067BB8">
        <w:rPr>
          <w:sz w:val="28"/>
          <w:szCs w:val="28"/>
        </w:rPr>
        <w:t>1</w:t>
      </w:r>
      <w:r w:rsidR="00CE5154" w:rsidRPr="00067BB8">
        <w:rPr>
          <w:sz w:val="28"/>
          <w:szCs w:val="28"/>
        </w:rPr>
        <w:t>4</w:t>
      </w:r>
      <w:r w:rsidRPr="00067BB8">
        <w:rPr>
          <w:sz w:val="28"/>
          <w:szCs w:val="28"/>
        </w:rPr>
        <w:t xml:space="preserve">. Утвержденный </w:t>
      </w:r>
      <w:r w:rsidR="005E332E" w:rsidRPr="004B00B3">
        <w:rPr>
          <w:sz w:val="28"/>
          <w:szCs w:val="28"/>
        </w:rPr>
        <w:t>постановлением администрации городского</w:t>
      </w:r>
      <w:r w:rsidR="005E332E" w:rsidRPr="00067BB8">
        <w:rPr>
          <w:sz w:val="28"/>
          <w:szCs w:val="28"/>
        </w:rPr>
        <w:t xml:space="preserve"> округа Красноуфимск</w:t>
      </w:r>
      <w:r w:rsidRPr="00067BB8">
        <w:rPr>
          <w:sz w:val="28"/>
          <w:szCs w:val="28"/>
        </w:rPr>
        <w:t xml:space="preserve"> план организации и проведения ярмарок подлежит опубликованию в средствах массовой информации и размещению на официальном сайте в информационно-телекоммуникационной сети "Интернет".</w:t>
      </w:r>
    </w:p>
    <w:p w14:paraId="76B9EA4C" w14:textId="77777777" w:rsidR="0026190C" w:rsidRPr="00067BB8" w:rsidRDefault="0026190C" w:rsidP="00667AB2">
      <w:pPr>
        <w:pStyle w:val="ConsPlusNormal"/>
        <w:ind w:firstLine="709"/>
        <w:jc w:val="both"/>
        <w:rPr>
          <w:sz w:val="28"/>
          <w:szCs w:val="28"/>
        </w:rPr>
      </w:pPr>
      <w:r w:rsidRPr="00067BB8">
        <w:rPr>
          <w:sz w:val="28"/>
          <w:szCs w:val="28"/>
        </w:rPr>
        <w:t>1</w:t>
      </w:r>
      <w:r w:rsidR="00CE5154" w:rsidRPr="00067BB8">
        <w:rPr>
          <w:sz w:val="28"/>
          <w:szCs w:val="28"/>
        </w:rPr>
        <w:t>5</w:t>
      </w:r>
      <w:r w:rsidRPr="00067BB8">
        <w:rPr>
          <w:sz w:val="28"/>
          <w:szCs w:val="28"/>
        </w:rPr>
        <w:t xml:space="preserve">. Утвержденный </w:t>
      </w:r>
      <w:r w:rsidR="005E332E" w:rsidRPr="004B00B3">
        <w:rPr>
          <w:sz w:val="28"/>
          <w:szCs w:val="28"/>
        </w:rPr>
        <w:t>постановлением администрации городского</w:t>
      </w:r>
      <w:r w:rsidR="005E332E" w:rsidRPr="00067BB8">
        <w:rPr>
          <w:sz w:val="28"/>
          <w:szCs w:val="28"/>
        </w:rPr>
        <w:t xml:space="preserve"> округа Красноуфимск</w:t>
      </w:r>
      <w:r w:rsidRPr="00067BB8">
        <w:rPr>
          <w:sz w:val="28"/>
          <w:szCs w:val="28"/>
        </w:rPr>
        <w:t>, план организации и проведения ярмарок в течение пяти дней со дня принятия направляется в Министерство для формирования сводного плана организации и проведения ярмарок на территории Свердловской области в очередном календарном году.</w:t>
      </w:r>
    </w:p>
    <w:p w14:paraId="7DB6E3D9" w14:textId="77777777" w:rsidR="00964274" w:rsidRDefault="0026190C" w:rsidP="00964274">
      <w:pPr>
        <w:overflowPunct/>
        <w:ind w:firstLine="539"/>
        <w:jc w:val="both"/>
        <w:textAlignment w:val="auto"/>
        <w:rPr>
          <w:rFonts w:eastAsia="Calibri"/>
          <w:sz w:val="28"/>
          <w:szCs w:val="28"/>
        </w:rPr>
      </w:pPr>
      <w:r w:rsidRPr="00067BB8">
        <w:rPr>
          <w:sz w:val="28"/>
          <w:szCs w:val="28"/>
        </w:rPr>
        <w:lastRenderedPageBreak/>
        <w:t>1</w:t>
      </w:r>
      <w:r w:rsidR="00CE5154" w:rsidRPr="00067BB8">
        <w:rPr>
          <w:sz w:val="28"/>
          <w:szCs w:val="28"/>
        </w:rPr>
        <w:t>6</w:t>
      </w:r>
      <w:r w:rsidRPr="00067BB8">
        <w:rPr>
          <w:sz w:val="28"/>
          <w:szCs w:val="28"/>
        </w:rPr>
        <w:t xml:space="preserve">. </w:t>
      </w:r>
      <w:r w:rsidR="00964274">
        <w:rPr>
          <w:rFonts w:eastAsia="Calibri"/>
          <w:sz w:val="28"/>
          <w:szCs w:val="28"/>
        </w:rPr>
        <w:t>До утверждения плана организации и проведения ярмарок уполномоченный орган местного самоуправления определяет организатора ярмарки.</w:t>
      </w:r>
    </w:p>
    <w:p w14:paraId="6C5008EB" w14:textId="77777777" w:rsidR="00964274" w:rsidRDefault="00964274" w:rsidP="00964274">
      <w:pPr>
        <w:overflowPunct/>
        <w:ind w:firstLine="539"/>
        <w:jc w:val="both"/>
        <w:textAlignment w:val="auto"/>
        <w:rPr>
          <w:rFonts w:eastAsia="Calibri"/>
          <w:sz w:val="28"/>
          <w:szCs w:val="28"/>
        </w:rPr>
      </w:pPr>
      <w:r>
        <w:rPr>
          <w:rFonts w:eastAsia="Calibri"/>
          <w:sz w:val="28"/>
          <w:szCs w:val="28"/>
        </w:rPr>
        <w:t xml:space="preserve">Организатор ярмарки (за исключением уполномоченного органа государственной власти Свердловской области и уполномоченного органа местного самоуправления) определяется в соответствии с требованиями Федерального </w:t>
      </w:r>
      <w:hyperlink r:id="rId6" w:history="1">
        <w:r w:rsidRPr="00964274">
          <w:rPr>
            <w:rFonts w:eastAsia="Calibri"/>
            <w:color w:val="000000" w:themeColor="text1"/>
            <w:sz w:val="28"/>
            <w:szCs w:val="28"/>
          </w:rPr>
          <w:t>закона</w:t>
        </w:r>
      </w:hyperlink>
      <w:r>
        <w:rPr>
          <w:rFonts w:eastAsia="Calibri"/>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16B3458D" w14:textId="557320C5" w:rsidR="0026190C" w:rsidRPr="00067BB8" w:rsidRDefault="0026190C" w:rsidP="00964274">
      <w:pPr>
        <w:pStyle w:val="ConsPlusNormal"/>
        <w:ind w:firstLine="709"/>
        <w:jc w:val="both"/>
        <w:rPr>
          <w:sz w:val="28"/>
          <w:szCs w:val="28"/>
        </w:rPr>
      </w:pPr>
    </w:p>
    <w:p w14:paraId="767FF521" w14:textId="77777777" w:rsidR="0026190C" w:rsidRPr="00067BB8" w:rsidRDefault="0026190C" w:rsidP="0026190C">
      <w:pPr>
        <w:pStyle w:val="ConsPlusNormal"/>
        <w:jc w:val="center"/>
        <w:outlineLvl w:val="1"/>
        <w:rPr>
          <w:sz w:val="28"/>
          <w:szCs w:val="28"/>
        </w:rPr>
      </w:pPr>
      <w:r w:rsidRPr="00067BB8">
        <w:rPr>
          <w:sz w:val="28"/>
          <w:szCs w:val="28"/>
        </w:rPr>
        <w:t>Глава 3. ПОРЯДОК ПРОВЕДЕНИЯ ЯРМАРКИ</w:t>
      </w:r>
    </w:p>
    <w:p w14:paraId="25EBFB0F" w14:textId="77777777" w:rsidR="0026190C" w:rsidRPr="00067BB8" w:rsidRDefault="0026190C" w:rsidP="00CE5154">
      <w:pPr>
        <w:pStyle w:val="ConsPlusNormal"/>
        <w:ind w:firstLine="709"/>
        <w:rPr>
          <w:sz w:val="28"/>
          <w:szCs w:val="28"/>
        </w:rPr>
      </w:pPr>
    </w:p>
    <w:p w14:paraId="690B42E4" w14:textId="77777777" w:rsidR="0026190C" w:rsidRPr="00067BB8" w:rsidRDefault="0057443C" w:rsidP="00CE5154">
      <w:pPr>
        <w:pStyle w:val="ConsPlusNormal"/>
        <w:ind w:firstLine="709"/>
        <w:jc w:val="both"/>
        <w:rPr>
          <w:sz w:val="28"/>
          <w:szCs w:val="28"/>
        </w:rPr>
      </w:pPr>
      <w:r w:rsidRPr="00067BB8">
        <w:rPr>
          <w:sz w:val="28"/>
          <w:szCs w:val="28"/>
        </w:rPr>
        <w:t>1</w:t>
      </w:r>
      <w:r w:rsidR="00CE5154" w:rsidRPr="00067BB8">
        <w:rPr>
          <w:sz w:val="28"/>
          <w:szCs w:val="28"/>
        </w:rPr>
        <w:t>7</w:t>
      </w:r>
      <w:r w:rsidR="0026190C" w:rsidRPr="00067BB8">
        <w:rPr>
          <w:sz w:val="28"/>
          <w:szCs w:val="28"/>
        </w:rPr>
        <w:t>. Организатор ярмарки:</w:t>
      </w:r>
    </w:p>
    <w:p w14:paraId="701219DD" w14:textId="77777777" w:rsidR="0026190C" w:rsidRPr="00067BB8" w:rsidRDefault="0026190C" w:rsidP="00CE5154">
      <w:pPr>
        <w:pStyle w:val="ConsPlusNormal"/>
        <w:ind w:firstLine="709"/>
        <w:jc w:val="both"/>
        <w:rPr>
          <w:sz w:val="28"/>
          <w:szCs w:val="28"/>
        </w:rPr>
      </w:pPr>
      <w:r w:rsidRPr="00067BB8">
        <w:rPr>
          <w:sz w:val="28"/>
          <w:szCs w:val="28"/>
        </w:rPr>
        <w:t>1) информирует население об организации ярмарки и продажи товаров (выполнения работ, оказания услуг) на ней путем публикации информации в средствах массовой информации, размещения на своем сайте в информационно-телекоммуникационной сети "Интернет" или иным доступным способом;</w:t>
      </w:r>
    </w:p>
    <w:p w14:paraId="017728DA" w14:textId="77777777" w:rsidR="0026190C" w:rsidRPr="00067BB8" w:rsidRDefault="0026190C" w:rsidP="00CE5154">
      <w:pPr>
        <w:pStyle w:val="ConsPlusNormal"/>
        <w:ind w:firstLine="709"/>
        <w:jc w:val="both"/>
        <w:rPr>
          <w:sz w:val="28"/>
          <w:szCs w:val="28"/>
        </w:rPr>
      </w:pPr>
      <w:r w:rsidRPr="00067BB8">
        <w:rPr>
          <w:sz w:val="28"/>
          <w:szCs w:val="28"/>
        </w:rPr>
        <w:t>2) определяет размер платы за предоставление торговых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иные услуги);</w:t>
      </w:r>
    </w:p>
    <w:p w14:paraId="5366E685" w14:textId="77777777" w:rsidR="0026190C" w:rsidRPr="00067BB8" w:rsidRDefault="0026190C" w:rsidP="00CE5154">
      <w:pPr>
        <w:pStyle w:val="ConsPlusNormal"/>
        <w:ind w:firstLine="709"/>
        <w:jc w:val="both"/>
        <w:rPr>
          <w:sz w:val="28"/>
          <w:szCs w:val="28"/>
        </w:rPr>
      </w:pPr>
      <w:r w:rsidRPr="00067BB8">
        <w:rPr>
          <w:sz w:val="28"/>
          <w:szCs w:val="28"/>
        </w:rPr>
        <w:t>3) разрабатывает и утверждает план мероприятий по организации ярмарки и продажи товаров (выполнения работ, оказания услуг) на ней. При формировании плана мероприятий по организации ярмарки, на которой осуществляется продажа сельскохозяйственной продукции, должны быть предусмотрены:</w:t>
      </w:r>
    </w:p>
    <w:p w14:paraId="2DA6666B" w14:textId="77777777" w:rsidR="0026190C" w:rsidRPr="00067BB8" w:rsidRDefault="0026190C" w:rsidP="00CE5154">
      <w:pPr>
        <w:pStyle w:val="ConsPlusNormal"/>
        <w:ind w:firstLine="709"/>
        <w:jc w:val="both"/>
        <w:rPr>
          <w:sz w:val="28"/>
          <w:szCs w:val="28"/>
        </w:rPr>
      </w:pPr>
      <w:r w:rsidRPr="00067BB8">
        <w:rPr>
          <w:sz w:val="28"/>
          <w:szCs w:val="28"/>
        </w:rPr>
        <w:t>места для продажи сельскохозяйственной продукции, не прошедшей промышленную переработку;</w:t>
      </w:r>
    </w:p>
    <w:p w14:paraId="63B3DD9A" w14:textId="77777777" w:rsidR="0026190C" w:rsidRDefault="0026190C" w:rsidP="00CE5154">
      <w:pPr>
        <w:pStyle w:val="ConsPlusNormal"/>
        <w:ind w:firstLine="709"/>
        <w:jc w:val="both"/>
        <w:rPr>
          <w:sz w:val="28"/>
          <w:szCs w:val="28"/>
        </w:rPr>
      </w:pPr>
      <w:r w:rsidRPr="00067BB8">
        <w:rPr>
          <w:sz w:val="28"/>
          <w:szCs w:val="28"/>
        </w:rPr>
        <w:t>места для продажи сельскохозяйственной продукции с использованием специализированных или специально оборудованных для торговли транспортных средств, а также мобильного оборудования;</w:t>
      </w:r>
    </w:p>
    <w:p w14:paraId="43EF2E1A" w14:textId="1A5A1719" w:rsidR="00964274" w:rsidRPr="00067BB8" w:rsidRDefault="00964274" w:rsidP="00964274">
      <w:pPr>
        <w:overflowPunct/>
        <w:jc w:val="both"/>
        <w:textAlignment w:val="auto"/>
        <w:rPr>
          <w:sz w:val="28"/>
          <w:szCs w:val="28"/>
        </w:rPr>
      </w:pPr>
      <w:r>
        <w:rPr>
          <w:rFonts w:eastAsia="Calibri"/>
          <w:sz w:val="28"/>
          <w:szCs w:val="28"/>
        </w:rPr>
        <w:t>места для продажи сельскохозяйственной продукции юридическими лицами, индивидуальными предпринимателями, зарегистрированными в установленном законодательством Российской Федерации порядке, а также гражданами (в том числе главами крестьянских (фермерских) хозяйств, членами таких хозяйств, гражданами, ведущими личное подсобное хозяйство или занимающимися садоводством, огородничеством, животноводством) на специализированных сельскохозяйственных ярмарках - не менее 30% от общего количества торговых мест, на универсальных ярмарках - не менее 10% от общего количества торговых мест;</w:t>
      </w:r>
    </w:p>
    <w:p w14:paraId="064948C5" w14:textId="77777777" w:rsidR="0026190C" w:rsidRPr="00067BB8" w:rsidRDefault="0026190C" w:rsidP="00CE5154">
      <w:pPr>
        <w:pStyle w:val="ConsPlusNormal"/>
        <w:ind w:firstLine="709"/>
        <w:jc w:val="both"/>
        <w:rPr>
          <w:sz w:val="28"/>
          <w:szCs w:val="28"/>
        </w:rPr>
      </w:pPr>
      <w:r w:rsidRPr="00067BB8">
        <w:rPr>
          <w:sz w:val="28"/>
          <w:szCs w:val="28"/>
        </w:rPr>
        <w:t>4) определяет режим работы ярмарки;</w:t>
      </w:r>
    </w:p>
    <w:p w14:paraId="44796FA7" w14:textId="77777777" w:rsidR="0026190C" w:rsidRPr="00067BB8" w:rsidRDefault="0026190C" w:rsidP="00CE5154">
      <w:pPr>
        <w:pStyle w:val="ConsPlusNormal"/>
        <w:ind w:firstLine="709"/>
        <w:jc w:val="both"/>
        <w:rPr>
          <w:sz w:val="28"/>
          <w:szCs w:val="28"/>
        </w:rPr>
      </w:pPr>
      <w:r w:rsidRPr="00067BB8">
        <w:rPr>
          <w:sz w:val="28"/>
          <w:szCs w:val="28"/>
        </w:rPr>
        <w:t xml:space="preserve">5) определяет порядок предоставления участнику ярмарки торговых мест на ярмарке для продажи товаров (выполнения работ, оказания услуг). Участнику ярмарки не может быть отказано в размещении собственного </w:t>
      </w:r>
      <w:r w:rsidRPr="00067BB8">
        <w:rPr>
          <w:sz w:val="28"/>
          <w:szCs w:val="28"/>
        </w:rPr>
        <w:lastRenderedPageBreak/>
        <w:t>мобильного торгового объекта - автомагазина (автолавки, автоцистерны) на свободном месте;</w:t>
      </w:r>
    </w:p>
    <w:p w14:paraId="01BD3B74" w14:textId="77777777" w:rsidR="0026190C" w:rsidRPr="00067BB8" w:rsidRDefault="0026190C" w:rsidP="00CE5154">
      <w:pPr>
        <w:pStyle w:val="ConsPlusNormal"/>
        <w:ind w:firstLine="709"/>
        <w:jc w:val="both"/>
        <w:rPr>
          <w:sz w:val="28"/>
          <w:szCs w:val="28"/>
        </w:rPr>
      </w:pPr>
      <w:r w:rsidRPr="00067BB8">
        <w:rPr>
          <w:sz w:val="28"/>
          <w:szCs w:val="28"/>
        </w:rPr>
        <w:t>6) уведомляет Департамент ветеринарии Свердловской области об отмене (либо об изменении времени проведения) ярмарки, на которой планируется осуществлять реализацию животных и продукции животного происхождения, а также предусматривает организацию ветеринарного контроля на такой ярмарке.</w:t>
      </w:r>
    </w:p>
    <w:p w14:paraId="539E8630" w14:textId="77777777" w:rsidR="0026190C" w:rsidRPr="00067BB8" w:rsidRDefault="0026190C" w:rsidP="00CE5154">
      <w:pPr>
        <w:pStyle w:val="ConsPlusNormal"/>
        <w:ind w:firstLine="709"/>
        <w:jc w:val="both"/>
        <w:rPr>
          <w:sz w:val="28"/>
          <w:szCs w:val="28"/>
        </w:rPr>
      </w:pPr>
      <w:r w:rsidRPr="00067BB8">
        <w:rPr>
          <w:sz w:val="28"/>
          <w:szCs w:val="28"/>
        </w:rPr>
        <w:t>1</w:t>
      </w:r>
      <w:r w:rsidR="00CE5154" w:rsidRPr="00067BB8">
        <w:rPr>
          <w:sz w:val="28"/>
          <w:szCs w:val="28"/>
        </w:rPr>
        <w:t>8</w:t>
      </w:r>
      <w:r w:rsidRPr="00067BB8">
        <w:rPr>
          <w:sz w:val="28"/>
          <w:szCs w:val="28"/>
        </w:rPr>
        <w:t>. В целях организации деятельности по продаже товаров (выполнению работ, оказанию услуг) на ярмарке организатор ярмарки:</w:t>
      </w:r>
    </w:p>
    <w:p w14:paraId="038ED05C" w14:textId="77777777" w:rsidR="0026190C" w:rsidRPr="00067BB8" w:rsidRDefault="0026190C" w:rsidP="00CE5154">
      <w:pPr>
        <w:pStyle w:val="ConsPlusNormal"/>
        <w:ind w:firstLine="709"/>
        <w:jc w:val="both"/>
        <w:rPr>
          <w:sz w:val="28"/>
          <w:szCs w:val="28"/>
        </w:rPr>
      </w:pPr>
      <w:r w:rsidRPr="00067BB8">
        <w:rPr>
          <w:sz w:val="28"/>
          <w:szCs w:val="28"/>
        </w:rPr>
        <w:t>1) разрабатывает и утверждает схему размещения торговых мест с учетом предоставления торговых мест для реализации сельскохозяйственной продукции, в том числе с автотранспортных средств. Организация и предоставление торговых мест, не предусмотренных схемой размещения торговых мест, не допускается;</w:t>
      </w:r>
    </w:p>
    <w:p w14:paraId="18DC19A3" w14:textId="77777777" w:rsidR="0026190C" w:rsidRPr="00067BB8" w:rsidRDefault="0026190C" w:rsidP="00CE5154">
      <w:pPr>
        <w:pStyle w:val="ConsPlusNormal"/>
        <w:ind w:firstLine="709"/>
        <w:jc w:val="both"/>
        <w:rPr>
          <w:sz w:val="28"/>
          <w:szCs w:val="28"/>
        </w:rPr>
      </w:pPr>
      <w:r w:rsidRPr="00067BB8">
        <w:rPr>
          <w:sz w:val="28"/>
          <w:szCs w:val="28"/>
        </w:rPr>
        <w:t>2) размещает при входе на территорию ярмарки вывески с указанием наименования организатора ярмарки, места его нахождения, контактных телефонов, режима работы ярмарки и схемы размещения торговых мест на территории ярмарки;</w:t>
      </w:r>
    </w:p>
    <w:p w14:paraId="4ED04F3E" w14:textId="77777777" w:rsidR="0026190C" w:rsidRPr="00067BB8" w:rsidRDefault="0026190C" w:rsidP="00CE5154">
      <w:pPr>
        <w:pStyle w:val="ConsPlusNormal"/>
        <w:ind w:firstLine="709"/>
        <w:jc w:val="both"/>
        <w:rPr>
          <w:sz w:val="28"/>
          <w:szCs w:val="28"/>
        </w:rPr>
      </w:pPr>
      <w:r w:rsidRPr="00067BB8">
        <w:rPr>
          <w:sz w:val="28"/>
          <w:szCs w:val="28"/>
        </w:rPr>
        <w:t>3) имеет право удостовериться в соблюдении участниками ярмарки, заключившими с организатором ярмарки договоры, требований:</w:t>
      </w:r>
    </w:p>
    <w:p w14:paraId="287CCCE0" w14:textId="77777777" w:rsidR="0026190C" w:rsidRPr="00067BB8" w:rsidRDefault="0026190C" w:rsidP="00CE5154">
      <w:pPr>
        <w:pStyle w:val="ConsPlusNormal"/>
        <w:ind w:firstLine="709"/>
        <w:jc w:val="both"/>
        <w:rPr>
          <w:sz w:val="28"/>
          <w:szCs w:val="28"/>
        </w:rPr>
      </w:pPr>
      <w:r w:rsidRPr="00067BB8">
        <w:rPr>
          <w:sz w:val="28"/>
          <w:szCs w:val="28"/>
        </w:rPr>
        <w:t>законодательства Российской Федерации о защите прав потребителей;</w:t>
      </w:r>
    </w:p>
    <w:p w14:paraId="56CC6E90" w14:textId="77777777" w:rsidR="0026190C" w:rsidRPr="00067BB8" w:rsidRDefault="0026190C" w:rsidP="00CE5154">
      <w:pPr>
        <w:pStyle w:val="ConsPlusNormal"/>
        <w:ind w:firstLine="709"/>
        <w:jc w:val="both"/>
        <w:rPr>
          <w:sz w:val="28"/>
          <w:szCs w:val="28"/>
        </w:rPr>
      </w:pPr>
      <w:r w:rsidRPr="00067BB8">
        <w:rPr>
          <w:sz w:val="28"/>
          <w:szCs w:val="28"/>
        </w:rPr>
        <w:t>законодательства Российской Федерации о применении контрольно-кассовых машин при расчетах с покупателями;</w:t>
      </w:r>
    </w:p>
    <w:p w14:paraId="7BBA6532" w14:textId="77777777" w:rsidR="0026190C" w:rsidRPr="00067BB8" w:rsidRDefault="0026190C" w:rsidP="00CE5154">
      <w:pPr>
        <w:pStyle w:val="ConsPlusNormal"/>
        <w:ind w:firstLine="709"/>
        <w:jc w:val="both"/>
        <w:rPr>
          <w:sz w:val="28"/>
          <w:szCs w:val="28"/>
        </w:rPr>
      </w:pPr>
      <w:r w:rsidRPr="00067BB8">
        <w:rPr>
          <w:sz w:val="28"/>
          <w:szCs w:val="28"/>
        </w:rPr>
        <w:t>законодательства Российской Федерации в области обеспечения санитарно-эпидемиологического благополучия населения и иных предусмотренных законодательством Российской Федерации требований;</w:t>
      </w:r>
    </w:p>
    <w:p w14:paraId="38C93C08" w14:textId="77777777" w:rsidR="0026190C" w:rsidRPr="00067BB8" w:rsidRDefault="0026190C" w:rsidP="00CE5154">
      <w:pPr>
        <w:pStyle w:val="ConsPlusNormal"/>
        <w:ind w:firstLine="709"/>
        <w:jc w:val="both"/>
        <w:rPr>
          <w:sz w:val="28"/>
          <w:szCs w:val="28"/>
        </w:rPr>
      </w:pPr>
      <w:r w:rsidRPr="00067BB8">
        <w:rPr>
          <w:sz w:val="28"/>
          <w:szCs w:val="28"/>
        </w:rPr>
        <w:t>4) организует оснащение места размещения ярмарки контейнерами для сбора мусора, заключает договор со специализированной организацией на вывоз твердых бытовых отходов;</w:t>
      </w:r>
    </w:p>
    <w:p w14:paraId="1B10C4F7" w14:textId="77777777" w:rsidR="0026190C" w:rsidRPr="00067BB8" w:rsidRDefault="0026190C" w:rsidP="00CE5154">
      <w:pPr>
        <w:pStyle w:val="ConsPlusNormal"/>
        <w:ind w:firstLine="709"/>
        <w:jc w:val="both"/>
        <w:rPr>
          <w:sz w:val="28"/>
          <w:szCs w:val="28"/>
        </w:rPr>
      </w:pPr>
      <w:r w:rsidRPr="00067BB8">
        <w:rPr>
          <w:sz w:val="28"/>
          <w:szCs w:val="28"/>
        </w:rPr>
        <w:t>5) обеспечивает доступность места размещения ярмарки и объектов, размещенных на ней, для людей с ограниченными возможностями здоровья;</w:t>
      </w:r>
    </w:p>
    <w:p w14:paraId="6D610B33" w14:textId="303E39D3" w:rsidR="0026190C" w:rsidRPr="00067BB8" w:rsidRDefault="0026190C" w:rsidP="00CE5154">
      <w:pPr>
        <w:pStyle w:val="ConsPlusNormal"/>
        <w:ind w:firstLine="709"/>
        <w:jc w:val="both"/>
        <w:rPr>
          <w:sz w:val="28"/>
          <w:szCs w:val="28"/>
        </w:rPr>
      </w:pPr>
      <w:r w:rsidRPr="00067BB8">
        <w:rPr>
          <w:sz w:val="28"/>
          <w:szCs w:val="28"/>
        </w:rPr>
        <w:t>6) освобождает место размещения ярмарки от размещенных объектов и оборудования после завершения работы ярмарки</w:t>
      </w:r>
      <w:r w:rsidR="00964274">
        <w:rPr>
          <w:sz w:val="28"/>
          <w:szCs w:val="28"/>
        </w:rPr>
        <w:t xml:space="preserve"> (за исключением проведения постоянно действующей ярмарки)</w:t>
      </w:r>
      <w:r w:rsidRPr="00067BB8">
        <w:rPr>
          <w:sz w:val="28"/>
          <w:szCs w:val="28"/>
        </w:rPr>
        <w:t>.</w:t>
      </w:r>
    </w:p>
    <w:p w14:paraId="3EF78AB4" w14:textId="77777777" w:rsidR="0026190C" w:rsidRPr="00067BB8" w:rsidRDefault="0057443C" w:rsidP="00CE5154">
      <w:pPr>
        <w:pStyle w:val="ConsPlusNormal"/>
        <w:ind w:firstLine="709"/>
        <w:jc w:val="both"/>
        <w:rPr>
          <w:sz w:val="28"/>
          <w:szCs w:val="28"/>
        </w:rPr>
      </w:pPr>
      <w:r w:rsidRPr="00067BB8">
        <w:rPr>
          <w:sz w:val="28"/>
          <w:szCs w:val="28"/>
        </w:rPr>
        <w:t>1</w:t>
      </w:r>
      <w:r w:rsidR="00CE5154" w:rsidRPr="00067BB8">
        <w:rPr>
          <w:sz w:val="28"/>
          <w:szCs w:val="28"/>
        </w:rPr>
        <w:t>9</w:t>
      </w:r>
      <w:r w:rsidR="0026190C" w:rsidRPr="00067BB8">
        <w:rPr>
          <w:sz w:val="28"/>
          <w:szCs w:val="28"/>
        </w:rPr>
        <w:t>. Участник ярмарки обеспечивает исполнение следующих требований к продаже товаров (выполнению работ, оказанию услуг):</w:t>
      </w:r>
    </w:p>
    <w:p w14:paraId="3990F9E0" w14:textId="77777777" w:rsidR="0026190C" w:rsidRPr="00067BB8" w:rsidRDefault="0026190C" w:rsidP="00CE5154">
      <w:pPr>
        <w:pStyle w:val="ConsPlusNormal"/>
        <w:ind w:firstLine="709"/>
        <w:jc w:val="both"/>
        <w:rPr>
          <w:sz w:val="28"/>
          <w:szCs w:val="28"/>
        </w:rPr>
      </w:pPr>
      <w:r w:rsidRPr="00067BB8">
        <w:rPr>
          <w:sz w:val="28"/>
          <w:szCs w:val="28"/>
        </w:rPr>
        <w:t>1) надлежащие условия для приемки, хранения, продажи товаров (выполнения работ, оказания услуг);</w:t>
      </w:r>
    </w:p>
    <w:p w14:paraId="09CEE217" w14:textId="77777777" w:rsidR="0026190C" w:rsidRPr="00067BB8" w:rsidRDefault="0026190C" w:rsidP="00CE5154">
      <w:pPr>
        <w:pStyle w:val="ConsPlusNormal"/>
        <w:ind w:firstLine="709"/>
        <w:jc w:val="both"/>
        <w:rPr>
          <w:sz w:val="28"/>
          <w:szCs w:val="28"/>
        </w:rPr>
      </w:pPr>
      <w:r w:rsidRPr="00067BB8">
        <w:rPr>
          <w:sz w:val="28"/>
          <w:szCs w:val="28"/>
        </w:rPr>
        <w:t>2) оснащение мест для продажи товаров (выполнения работ, оказания услуг) информационными табличками с указанием сведений об участнике ярмарки.</w:t>
      </w:r>
    </w:p>
    <w:p w14:paraId="60C44C6B" w14:textId="77777777" w:rsidR="0026190C" w:rsidRPr="00067BB8" w:rsidRDefault="00CE5154" w:rsidP="00CE5154">
      <w:pPr>
        <w:pStyle w:val="ConsPlusNormal"/>
        <w:ind w:firstLine="709"/>
        <w:jc w:val="both"/>
        <w:rPr>
          <w:sz w:val="28"/>
          <w:szCs w:val="28"/>
        </w:rPr>
      </w:pPr>
      <w:r w:rsidRPr="00067BB8">
        <w:rPr>
          <w:sz w:val="28"/>
          <w:szCs w:val="28"/>
        </w:rPr>
        <w:t>20</w:t>
      </w:r>
      <w:r w:rsidR="0026190C" w:rsidRPr="00067BB8">
        <w:rPr>
          <w:sz w:val="28"/>
          <w:szCs w:val="28"/>
        </w:rPr>
        <w:t>. Продажа товаров (выполнение работ, оказание услуг) участниками ярмарки осуществляется при наличии:</w:t>
      </w:r>
    </w:p>
    <w:p w14:paraId="65B48A52" w14:textId="77777777" w:rsidR="0026190C" w:rsidRPr="00067BB8" w:rsidRDefault="0026190C" w:rsidP="00CE5154">
      <w:pPr>
        <w:pStyle w:val="ConsPlusNormal"/>
        <w:ind w:firstLine="709"/>
        <w:jc w:val="both"/>
        <w:rPr>
          <w:sz w:val="28"/>
          <w:szCs w:val="28"/>
        </w:rPr>
      </w:pPr>
      <w:r w:rsidRPr="00067BB8">
        <w:rPr>
          <w:sz w:val="28"/>
          <w:szCs w:val="28"/>
        </w:rPr>
        <w:t>1) документа, удостоверяющего личность продавца;</w:t>
      </w:r>
    </w:p>
    <w:p w14:paraId="5A2B69BE" w14:textId="77777777" w:rsidR="0026190C" w:rsidRPr="00067BB8" w:rsidRDefault="0026190C" w:rsidP="00CE5154">
      <w:pPr>
        <w:pStyle w:val="ConsPlusNormal"/>
        <w:ind w:firstLine="709"/>
        <w:jc w:val="both"/>
        <w:rPr>
          <w:sz w:val="28"/>
          <w:szCs w:val="28"/>
        </w:rPr>
      </w:pPr>
      <w:r w:rsidRPr="00067BB8">
        <w:rPr>
          <w:sz w:val="28"/>
          <w:szCs w:val="28"/>
        </w:rPr>
        <w:t>2) документов, подтверждающих качество и безопасность продукции;</w:t>
      </w:r>
    </w:p>
    <w:p w14:paraId="4E8484D3" w14:textId="77777777" w:rsidR="0026190C" w:rsidRPr="00067BB8" w:rsidRDefault="0026190C" w:rsidP="00CE5154">
      <w:pPr>
        <w:pStyle w:val="ConsPlusNormal"/>
        <w:ind w:firstLine="709"/>
        <w:jc w:val="both"/>
        <w:rPr>
          <w:sz w:val="28"/>
          <w:szCs w:val="28"/>
        </w:rPr>
      </w:pPr>
      <w:r w:rsidRPr="00067BB8">
        <w:rPr>
          <w:sz w:val="28"/>
          <w:szCs w:val="28"/>
        </w:rPr>
        <w:t xml:space="preserve">3) медицинских книжек установленного образца с полными данными </w:t>
      </w:r>
      <w:r w:rsidRPr="00067BB8">
        <w:rPr>
          <w:sz w:val="28"/>
          <w:szCs w:val="28"/>
        </w:rPr>
        <w:lastRenderedPageBreak/>
        <w:t>медицинских обследований;</w:t>
      </w:r>
    </w:p>
    <w:p w14:paraId="0CCD617B" w14:textId="09BC9ED8" w:rsidR="0026190C" w:rsidRPr="00067BB8" w:rsidRDefault="00D77E1C" w:rsidP="00CE5154">
      <w:pPr>
        <w:pStyle w:val="ConsPlusNormal"/>
        <w:ind w:firstLine="709"/>
        <w:jc w:val="both"/>
        <w:rPr>
          <w:sz w:val="28"/>
          <w:szCs w:val="28"/>
        </w:rPr>
      </w:pPr>
      <w:r>
        <w:rPr>
          <w:sz w:val="28"/>
          <w:szCs w:val="28"/>
        </w:rPr>
        <w:t>4</w:t>
      </w:r>
      <w:r w:rsidR="0026190C" w:rsidRPr="00067BB8">
        <w:rPr>
          <w:sz w:val="28"/>
          <w:szCs w:val="28"/>
        </w:rPr>
        <w:t>) документа, подтверждающего трудовые или гражданско-правовые отношения продавца с участником ярмарки.</w:t>
      </w:r>
    </w:p>
    <w:p w14:paraId="3E216DFF" w14:textId="77777777" w:rsidR="0026190C" w:rsidRPr="00067BB8" w:rsidRDefault="0026190C" w:rsidP="00CE5154">
      <w:pPr>
        <w:pStyle w:val="ConsPlusNormal"/>
        <w:ind w:firstLine="709"/>
        <w:jc w:val="both"/>
        <w:rPr>
          <w:sz w:val="28"/>
          <w:szCs w:val="28"/>
        </w:rPr>
      </w:pPr>
      <w:r w:rsidRPr="00067BB8">
        <w:rPr>
          <w:sz w:val="28"/>
          <w:szCs w:val="28"/>
        </w:rPr>
        <w:t>2</w:t>
      </w:r>
      <w:r w:rsidR="00CE5154" w:rsidRPr="00067BB8">
        <w:rPr>
          <w:sz w:val="28"/>
          <w:szCs w:val="28"/>
        </w:rPr>
        <w:t>1</w:t>
      </w:r>
      <w:r w:rsidRPr="00067BB8">
        <w:rPr>
          <w:sz w:val="28"/>
          <w:szCs w:val="28"/>
        </w:rPr>
        <w:t>.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или огородничеством, представляет организатору ярмарки реквизиты документа, подтверждающего осуществление деятельности крестьянского (фермерского) хозяйства, ведение личного подсобного хозяйства, занятие садоводством, огородничеством.</w:t>
      </w:r>
    </w:p>
    <w:p w14:paraId="23859FF6" w14:textId="77777777" w:rsidR="0026190C" w:rsidRPr="00067BB8" w:rsidRDefault="0026190C" w:rsidP="00CE5154">
      <w:pPr>
        <w:pStyle w:val="ConsPlusNormal"/>
        <w:ind w:firstLine="709"/>
        <w:jc w:val="both"/>
        <w:rPr>
          <w:sz w:val="28"/>
          <w:szCs w:val="28"/>
        </w:rPr>
      </w:pPr>
      <w:r w:rsidRPr="00067BB8">
        <w:rPr>
          <w:sz w:val="28"/>
          <w:szCs w:val="28"/>
        </w:rPr>
        <w:t>2</w:t>
      </w:r>
      <w:r w:rsidR="00CE5154" w:rsidRPr="00067BB8">
        <w:rPr>
          <w:sz w:val="28"/>
          <w:szCs w:val="28"/>
        </w:rPr>
        <w:t>2</w:t>
      </w:r>
      <w:r w:rsidRPr="00067BB8">
        <w:rPr>
          <w:sz w:val="28"/>
          <w:szCs w:val="28"/>
        </w:rPr>
        <w:t>. Торговое место, в том числе специализированное, или специально оборудованное для торговли транспортное средство, а также мобильное оборудование должны быть оснащены:</w:t>
      </w:r>
    </w:p>
    <w:p w14:paraId="58566F6A" w14:textId="77777777" w:rsidR="0026190C" w:rsidRPr="00067BB8" w:rsidRDefault="0026190C" w:rsidP="00CE5154">
      <w:pPr>
        <w:pStyle w:val="ConsPlusNormal"/>
        <w:ind w:firstLine="709"/>
        <w:jc w:val="both"/>
        <w:rPr>
          <w:sz w:val="28"/>
          <w:szCs w:val="28"/>
        </w:rPr>
      </w:pPr>
      <w:r w:rsidRPr="00067BB8">
        <w:rPr>
          <w:sz w:val="28"/>
          <w:szCs w:val="28"/>
        </w:rPr>
        <w:t>1) специализированным холодильным оборудованием для продажи товаров, требующих определенных температурных условий хранения;</w:t>
      </w:r>
    </w:p>
    <w:p w14:paraId="06FD278D" w14:textId="77777777" w:rsidR="0026190C" w:rsidRPr="00067BB8" w:rsidRDefault="0026190C" w:rsidP="00CE5154">
      <w:pPr>
        <w:pStyle w:val="ConsPlusNormal"/>
        <w:ind w:firstLine="709"/>
        <w:jc w:val="both"/>
        <w:rPr>
          <w:sz w:val="28"/>
          <w:szCs w:val="28"/>
        </w:rPr>
      </w:pPr>
      <w:r w:rsidRPr="00067BB8">
        <w:rPr>
          <w:sz w:val="28"/>
          <w:szCs w:val="28"/>
        </w:rPr>
        <w:t>2) весоизмерительным оборудованием при продаже весовых товаров и другим измерительным оборудованием, прошедшим поверку в установленном порядке в органах Государственной метрологической службы и имеющим оттиски поверительных клейм;</w:t>
      </w:r>
    </w:p>
    <w:p w14:paraId="38E3113B" w14:textId="77777777" w:rsidR="0026190C" w:rsidRPr="00067BB8" w:rsidRDefault="0026190C" w:rsidP="00CE5154">
      <w:pPr>
        <w:pStyle w:val="ConsPlusNormal"/>
        <w:ind w:firstLine="709"/>
        <w:jc w:val="both"/>
        <w:rPr>
          <w:sz w:val="28"/>
          <w:szCs w:val="28"/>
        </w:rPr>
      </w:pPr>
      <w:r w:rsidRPr="00067BB8">
        <w:rPr>
          <w:sz w:val="28"/>
          <w:szCs w:val="28"/>
        </w:rPr>
        <w:t>3) оборудованием для складирования товаров;</w:t>
      </w:r>
    </w:p>
    <w:p w14:paraId="7A18E96F" w14:textId="77777777" w:rsidR="0026190C" w:rsidRPr="00067BB8" w:rsidRDefault="0026190C" w:rsidP="00CE5154">
      <w:pPr>
        <w:pStyle w:val="ConsPlusNormal"/>
        <w:ind w:firstLine="709"/>
        <w:jc w:val="both"/>
        <w:rPr>
          <w:sz w:val="28"/>
          <w:szCs w:val="28"/>
        </w:rPr>
      </w:pPr>
      <w:r w:rsidRPr="00067BB8">
        <w:rPr>
          <w:sz w:val="28"/>
          <w:szCs w:val="28"/>
        </w:rPr>
        <w:t>4) контрольно-кассовой техникой в случаях, предусмотренных законодательством Российской Федерации.</w:t>
      </w:r>
    </w:p>
    <w:p w14:paraId="28C041D5" w14:textId="77777777" w:rsidR="0026190C" w:rsidRPr="00067BB8" w:rsidRDefault="0026190C" w:rsidP="00CE5154">
      <w:pPr>
        <w:pStyle w:val="ConsPlusNormal"/>
        <w:ind w:firstLine="709"/>
        <w:jc w:val="both"/>
        <w:rPr>
          <w:sz w:val="28"/>
          <w:szCs w:val="28"/>
        </w:rPr>
      </w:pPr>
      <w:r w:rsidRPr="00067BB8">
        <w:rPr>
          <w:sz w:val="28"/>
          <w:szCs w:val="28"/>
        </w:rPr>
        <w:t>2</w:t>
      </w:r>
      <w:r w:rsidR="00CE5154" w:rsidRPr="00067BB8">
        <w:rPr>
          <w:sz w:val="28"/>
          <w:szCs w:val="28"/>
        </w:rPr>
        <w:t>3</w:t>
      </w:r>
      <w:r w:rsidRPr="00067BB8">
        <w:rPr>
          <w:sz w:val="28"/>
          <w:szCs w:val="28"/>
        </w:rPr>
        <w:t>. При осуществлении деятельности по продаже товаров (выполнению работ, оказанию услуг) на ярмарке участник ярмарки и лицо, привлекаемое участником ярмарки для реализации товаров (выполнения работ, оказания услуг), должны соблюдать требования, предусмотренные законодательством Российской Федерации в области обеспечения санитарно-эпидемиологического благополучия населения, ветеринарии, пожарной безопасности, защиты прав потребителей, а также требования, предъявляемые к продаже отдельных видов товаров, и другие установленные законодательством Российской Федерации и законодательством Свердловской области требования.</w:t>
      </w:r>
    </w:p>
    <w:p w14:paraId="72AA619E" w14:textId="77777777" w:rsidR="0026190C" w:rsidRPr="00067BB8" w:rsidRDefault="0026190C" w:rsidP="00CE5154">
      <w:pPr>
        <w:pStyle w:val="ConsPlusNormal"/>
        <w:ind w:firstLine="709"/>
        <w:rPr>
          <w:sz w:val="28"/>
          <w:szCs w:val="28"/>
        </w:rPr>
      </w:pPr>
    </w:p>
    <w:p w14:paraId="0D6FD10E" w14:textId="77777777" w:rsidR="0026190C" w:rsidRPr="00067BB8" w:rsidRDefault="0026190C" w:rsidP="0026190C">
      <w:pPr>
        <w:pStyle w:val="ConsPlusNormal"/>
        <w:jc w:val="center"/>
        <w:outlineLvl w:val="1"/>
        <w:rPr>
          <w:sz w:val="28"/>
          <w:szCs w:val="28"/>
        </w:rPr>
      </w:pPr>
      <w:r w:rsidRPr="00067BB8">
        <w:rPr>
          <w:sz w:val="28"/>
          <w:szCs w:val="28"/>
        </w:rPr>
        <w:t>Глава 4. КОНТРОЛЬ ЗА ОРГАНИЗАЦИЕЙ ЯРМАРОК</w:t>
      </w:r>
    </w:p>
    <w:p w14:paraId="15B3B3DF" w14:textId="77777777" w:rsidR="0026190C" w:rsidRPr="00067BB8" w:rsidRDefault="0026190C" w:rsidP="0026190C">
      <w:pPr>
        <w:pStyle w:val="ConsPlusNormal"/>
        <w:rPr>
          <w:sz w:val="28"/>
          <w:szCs w:val="28"/>
        </w:rPr>
      </w:pPr>
    </w:p>
    <w:p w14:paraId="2A0824D1" w14:textId="77777777" w:rsidR="0026190C" w:rsidRPr="00067BB8" w:rsidRDefault="0026190C" w:rsidP="00CE5154">
      <w:pPr>
        <w:pStyle w:val="ConsPlusNormal"/>
        <w:ind w:firstLine="709"/>
        <w:jc w:val="both"/>
        <w:rPr>
          <w:sz w:val="28"/>
          <w:szCs w:val="28"/>
        </w:rPr>
      </w:pPr>
      <w:r w:rsidRPr="00067BB8">
        <w:rPr>
          <w:sz w:val="28"/>
          <w:szCs w:val="28"/>
        </w:rPr>
        <w:t>2</w:t>
      </w:r>
      <w:r w:rsidR="00CE5154" w:rsidRPr="00067BB8">
        <w:rPr>
          <w:sz w:val="28"/>
          <w:szCs w:val="28"/>
        </w:rPr>
        <w:t>4</w:t>
      </w:r>
      <w:r w:rsidRPr="00067BB8">
        <w:rPr>
          <w:sz w:val="28"/>
          <w:szCs w:val="28"/>
        </w:rPr>
        <w:t xml:space="preserve">. Контроль за организацией и проведением ярмарки, соблюдением юридическим лицом, индивидуальным предпринимателем, гражданином (в том числе гражданином - главой крестьянского (фермерского) хозяйства, членом такого хозяйства, гражданином, ведущим личное подсобное хозяйство или занимающимся садоводством, огородничеством, животноводством) требований к организации продажи товаров (выполнения работ, оказания услуг) на ярмарках </w:t>
      </w:r>
      <w:r w:rsidRPr="004B00B3">
        <w:rPr>
          <w:sz w:val="28"/>
          <w:szCs w:val="28"/>
        </w:rPr>
        <w:t xml:space="preserve">осуществляется </w:t>
      </w:r>
      <w:r w:rsidR="0057443C" w:rsidRPr="004B00B3">
        <w:rPr>
          <w:sz w:val="28"/>
          <w:szCs w:val="28"/>
        </w:rPr>
        <w:t>администрацией городского округа</w:t>
      </w:r>
      <w:r w:rsidR="0057443C" w:rsidRPr="00067BB8">
        <w:rPr>
          <w:sz w:val="28"/>
          <w:szCs w:val="28"/>
        </w:rPr>
        <w:t xml:space="preserve"> Красноуфимск</w:t>
      </w:r>
      <w:r w:rsidRPr="00067BB8">
        <w:rPr>
          <w:sz w:val="28"/>
          <w:szCs w:val="28"/>
        </w:rPr>
        <w:t xml:space="preserve"> в пределах их компетенции.</w:t>
      </w:r>
    </w:p>
    <w:p w14:paraId="15791F40" w14:textId="77777777" w:rsidR="0057443C" w:rsidRDefault="0026190C" w:rsidP="00CE5154">
      <w:pPr>
        <w:pStyle w:val="ConsPlusNormal"/>
        <w:ind w:firstLine="709"/>
        <w:jc w:val="both"/>
        <w:rPr>
          <w:b/>
          <w:szCs w:val="24"/>
        </w:rPr>
      </w:pPr>
      <w:r w:rsidRPr="00067BB8">
        <w:rPr>
          <w:sz w:val="28"/>
          <w:szCs w:val="28"/>
        </w:rPr>
        <w:t>2</w:t>
      </w:r>
      <w:r w:rsidR="00CE5154" w:rsidRPr="00067BB8">
        <w:rPr>
          <w:sz w:val="28"/>
          <w:szCs w:val="28"/>
        </w:rPr>
        <w:t>5</w:t>
      </w:r>
      <w:r w:rsidRPr="00067BB8">
        <w:rPr>
          <w:sz w:val="28"/>
          <w:szCs w:val="28"/>
        </w:rPr>
        <w:t>. За нарушение требований к продаже товаров (выполнению работ, оказанию услуг) на ярмарке наступает ответственность в соответствии с законодательством Российской Федерации и законодательством Свердловской области.</w:t>
      </w:r>
    </w:p>
    <w:p w14:paraId="62B08C00" w14:textId="77777777" w:rsidR="0057443C" w:rsidRDefault="0057443C" w:rsidP="0026190C">
      <w:pPr>
        <w:pStyle w:val="ConsPlusNormal"/>
        <w:ind w:firstLine="540"/>
        <w:jc w:val="both"/>
        <w:rPr>
          <w:b/>
          <w:szCs w:val="24"/>
        </w:rPr>
      </w:pPr>
    </w:p>
    <w:p w14:paraId="29F7CD38" w14:textId="77777777" w:rsidR="0057443C" w:rsidRDefault="0057443C" w:rsidP="0026190C">
      <w:pPr>
        <w:pStyle w:val="ConsPlusNormal"/>
        <w:ind w:firstLine="540"/>
        <w:jc w:val="both"/>
        <w:rPr>
          <w:b/>
          <w:szCs w:val="24"/>
        </w:rPr>
      </w:pPr>
    </w:p>
    <w:p w14:paraId="2288A26E" w14:textId="77777777" w:rsidR="0057443C" w:rsidRDefault="0057443C" w:rsidP="0026190C">
      <w:pPr>
        <w:pStyle w:val="ConsPlusNormal"/>
        <w:ind w:firstLine="540"/>
        <w:jc w:val="both"/>
        <w:rPr>
          <w:b/>
          <w:szCs w:val="24"/>
        </w:rPr>
      </w:pPr>
    </w:p>
    <w:p w14:paraId="6ECC1B91" w14:textId="77777777" w:rsidR="0057443C" w:rsidRDefault="0057443C" w:rsidP="0026190C">
      <w:pPr>
        <w:pStyle w:val="ConsPlusNormal"/>
        <w:ind w:firstLine="540"/>
        <w:jc w:val="both"/>
        <w:rPr>
          <w:b/>
          <w:szCs w:val="24"/>
        </w:rPr>
      </w:pPr>
    </w:p>
    <w:p w14:paraId="274A8010" w14:textId="77777777" w:rsidR="0057443C" w:rsidRDefault="0057443C" w:rsidP="0026190C">
      <w:pPr>
        <w:pStyle w:val="ConsPlusNormal"/>
        <w:ind w:firstLine="540"/>
        <w:jc w:val="both"/>
        <w:rPr>
          <w:b/>
          <w:szCs w:val="24"/>
        </w:rPr>
      </w:pPr>
    </w:p>
    <w:p w14:paraId="701FBF59" w14:textId="77777777" w:rsidR="0057443C" w:rsidRDefault="0057443C" w:rsidP="0026190C">
      <w:pPr>
        <w:pStyle w:val="ConsPlusNormal"/>
        <w:ind w:firstLine="540"/>
        <w:jc w:val="both"/>
        <w:rPr>
          <w:b/>
          <w:szCs w:val="24"/>
        </w:rPr>
      </w:pPr>
    </w:p>
    <w:p w14:paraId="0CFCBBDC" w14:textId="77777777" w:rsidR="0057443C" w:rsidRDefault="0057443C" w:rsidP="0026190C">
      <w:pPr>
        <w:pStyle w:val="ConsPlusNormal"/>
        <w:ind w:firstLine="540"/>
        <w:jc w:val="both"/>
        <w:rPr>
          <w:b/>
          <w:szCs w:val="24"/>
        </w:rPr>
      </w:pPr>
    </w:p>
    <w:p w14:paraId="56BFAA95" w14:textId="77777777" w:rsidR="0057443C" w:rsidRDefault="0057443C" w:rsidP="0026190C">
      <w:pPr>
        <w:pStyle w:val="ConsPlusNormal"/>
        <w:ind w:firstLine="540"/>
        <w:jc w:val="both"/>
        <w:rPr>
          <w:b/>
          <w:szCs w:val="24"/>
        </w:rPr>
      </w:pPr>
    </w:p>
    <w:p w14:paraId="11FFF0CC" w14:textId="77777777" w:rsidR="0057443C" w:rsidRDefault="0057443C" w:rsidP="0026190C">
      <w:pPr>
        <w:pStyle w:val="ConsPlusNormal"/>
        <w:ind w:firstLine="540"/>
        <w:jc w:val="both"/>
        <w:rPr>
          <w:b/>
          <w:szCs w:val="24"/>
        </w:rPr>
        <w:sectPr w:rsidR="0057443C" w:rsidSect="00067BB8">
          <w:pgSz w:w="11906" w:h="16838"/>
          <w:pgMar w:top="1134" w:right="567" w:bottom="1134" w:left="1701" w:header="709" w:footer="709" w:gutter="0"/>
          <w:cols w:space="708"/>
          <w:docGrid w:linePitch="360"/>
        </w:sectPr>
      </w:pPr>
    </w:p>
    <w:p w14:paraId="22C56D58" w14:textId="77777777" w:rsidR="0057443C" w:rsidRPr="0057443C" w:rsidRDefault="0057443C" w:rsidP="0057443C">
      <w:pPr>
        <w:pStyle w:val="ConsPlusNormal"/>
        <w:jc w:val="right"/>
        <w:outlineLvl w:val="1"/>
        <w:rPr>
          <w:szCs w:val="24"/>
        </w:rPr>
      </w:pPr>
      <w:r w:rsidRPr="0057443C">
        <w:rPr>
          <w:szCs w:val="24"/>
        </w:rPr>
        <w:lastRenderedPageBreak/>
        <w:t>Приложение</w:t>
      </w:r>
    </w:p>
    <w:p w14:paraId="0B009B65" w14:textId="77777777" w:rsidR="004B00B3" w:rsidRDefault="00667AB2" w:rsidP="00D90B04">
      <w:pPr>
        <w:pStyle w:val="ConsPlusNormal"/>
        <w:jc w:val="right"/>
        <w:rPr>
          <w:iCs/>
          <w:szCs w:val="24"/>
        </w:rPr>
      </w:pPr>
      <w:r>
        <w:rPr>
          <w:iCs/>
          <w:szCs w:val="24"/>
        </w:rPr>
        <w:t>к П</w:t>
      </w:r>
      <w:r w:rsidR="0057443C" w:rsidRPr="0057443C">
        <w:rPr>
          <w:iCs/>
          <w:szCs w:val="24"/>
        </w:rPr>
        <w:t>оряд</w:t>
      </w:r>
      <w:r>
        <w:rPr>
          <w:iCs/>
          <w:szCs w:val="24"/>
        </w:rPr>
        <w:t>ку</w:t>
      </w:r>
      <w:r w:rsidR="0057443C" w:rsidRPr="0057443C">
        <w:rPr>
          <w:iCs/>
          <w:szCs w:val="24"/>
        </w:rPr>
        <w:t xml:space="preserve"> </w:t>
      </w:r>
    </w:p>
    <w:p w14:paraId="31561DAD" w14:textId="77777777" w:rsidR="004B00B3" w:rsidRDefault="0057443C" w:rsidP="00D90B04">
      <w:pPr>
        <w:pStyle w:val="ConsPlusNormal"/>
        <w:jc w:val="right"/>
        <w:rPr>
          <w:iCs/>
          <w:szCs w:val="24"/>
        </w:rPr>
      </w:pPr>
      <w:r w:rsidRPr="0057443C">
        <w:rPr>
          <w:iCs/>
          <w:szCs w:val="24"/>
        </w:rPr>
        <w:t>организации ярмарок</w:t>
      </w:r>
      <w:r w:rsidR="004B00B3">
        <w:rPr>
          <w:iCs/>
          <w:szCs w:val="24"/>
        </w:rPr>
        <w:t xml:space="preserve"> </w:t>
      </w:r>
      <w:r w:rsidRPr="0057443C">
        <w:rPr>
          <w:iCs/>
          <w:szCs w:val="24"/>
        </w:rPr>
        <w:t xml:space="preserve">и продажи товаров </w:t>
      </w:r>
    </w:p>
    <w:p w14:paraId="4FBD413A" w14:textId="77777777" w:rsidR="004B00B3" w:rsidRDefault="0057443C" w:rsidP="00D90B04">
      <w:pPr>
        <w:pStyle w:val="ConsPlusNormal"/>
        <w:jc w:val="right"/>
        <w:rPr>
          <w:iCs/>
          <w:szCs w:val="24"/>
        </w:rPr>
      </w:pPr>
      <w:r w:rsidRPr="0057443C">
        <w:rPr>
          <w:iCs/>
          <w:szCs w:val="24"/>
        </w:rPr>
        <w:t>(выполнения работ, оказания услуг)</w:t>
      </w:r>
      <w:r w:rsidR="004B00B3">
        <w:rPr>
          <w:iCs/>
          <w:szCs w:val="24"/>
        </w:rPr>
        <w:t xml:space="preserve"> </w:t>
      </w:r>
    </w:p>
    <w:p w14:paraId="2A7C1D92" w14:textId="77777777" w:rsidR="004B00B3" w:rsidRDefault="0057443C" w:rsidP="00D90B04">
      <w:pPr>
        <w:pStyle w:val="ConsPlusNormal"/>
        <w:jc w:val="right"/>
        <w:rPr>
          <w:iCs/>
          <w:szCs w:val="24"/>
        </w:rPr>
      </w:pPr>
      <w:r w:rsidRPr="0057443C">
        <w:rPr>
          <w:iCs/>
          <w:szCs w:val="24"/>
        </w:rPr>
        <w:t>на ярмарках на территории</w:t>
      </w:r>
      <w:r w:rsidR="004B00B3">
        <w:rPr>
          <w:iCs/>
          <w:szCs w:val="24"/>
        </w:rPr>
        <w:t xml:space="preserve"> </w:t>
      </w:r>
    </w:p>
    <w:p w14:paraId="76873929" w14:textId="77777777" w:rsidR="0057443C" w:rsidRPr="0057443C" w:rsidRDefault="0057443C" w:rsidP="00D90B04">
      <w:pPr>
        <w:pStyle w:val="ConsPlusNormal"/>
        <w:jc w:val="right"/>
        <w:rPr>
          <w:szCs w:val="24"/>
        </w:rPr>
      </w:pPr>
      <w:r w:rsidRPr="0057443C">
        <w:rPr>
          <w:iCs/>
          <w:szCs w:val="24"/>
        </w:rPr>
        <w:t>городского округа Красноуфимск</w:t>
      </w:r>
    </w:p>
    <w:p w14:paraId="3CA8D2E7" w14:textId="77777777" w:rsidR="0057443C" w:rsidRPr="00541443" w:rsidRDefault="0057443C" w:rsidP="0057443C">
      <w:pPr>
        <w:pStyle w:val="ConsPlusNormal"/>
        <w:jc w:val="both"/>
        <w:outlineLvl w:val="2"/>
        <w:rPr>
          <w:szCs w:val="24"/>
        </w:rPr>
      </w:pPr>
      <w:r w:rsidRPr="00541443">
        <w:rPr>
          <w:szCs w:val="24"/>
        </w:rPr>
        <w:t>Форма</w:t>
      </w:r>
      <w:r w:rsidR="00667AB2" w:rsidRPr="00541443">
        <w:rPr>
          <w:szCs w:val="24"/>
        </w:rPr>
        <w:t xml:space="preserve"> №1</w:t>
      </w:r>
    </w:p>
    <w:p w14:paraId="33AFCF3F" w14:textId="77777777" w:rsidR="0057443C" w:rsidRPr="00541443" w:rsidRDefault="0057443C" w:rsidP="00D90B04">
      <w:pPr>
        <w:pStyle w:val="ConsPlusNonformat"/>
        <w:jc w:val="center"/>
        <w:rPr>
          <w:rFonts w:ascii="Times New Roman" w:hAnsi="Times New Roman" w:cs="Times New Roman"/>
          <w:sz w:val="24"/>
          <w:szCs w:val="24"/>
        </w:rPr>
      </w:pPr>
      <w:bookmarkStart w:id="5" w:name="P171"/>
      <w:bookmarkEnd w:id="5"/>
      <w:r w:rsidRPr="00541443">
        <w:rPr>
          <w:rFonts w:ascii="Times New Roman" w:hAnsi="Times New Roman" w:cs="Times New Roman"/>
          <w:sz w:val="24"/>
          <w:szCs w:val="24"/>
        </w:rPr>
        <w:t>ИНФОРМАЦИЯ</w:t>
      </w:r>
    </w:p>
    <w:p w14:paraId="7AAE69DE" w14:textId="77777777" w:rsidR="00667AB2" w:rsidRPr="00541443" w:rsidRDefault="0057443C" w:rsidP="00D90B04">
      <w:pPr>
        <w:pStyle w:val="ConsPlusNonformat"/>
        <w:jc w:val="center"/>
        <w:rPr>
          <w:rFonts w:ascii="Times New Roman" w:hAnsi="Times New Roman" w:cs="Times New Roman"/>
          <w:sz w:val="24"/>
          <w:szCs w:val="24"/>
        </w:rPr>
      </w:pPr>
      <w:r w:rsidRPr="00541443">
        <w:rPr>
          <w:rFonts w:ascii="Times New Roman" w:hAnsi="Times New Roman" w:cs="Times New Roman"/>
          <w:sz w:val="24"/>
          <w:szCs w:val="24"/>
        </w:rPr>
        <w:t xml:space="preserve">о проведенных ярмарках в ___________ _______ </w:t>
      </w:r>
    </w:p>
    <w:p w14:paraId="10205C84" w14:textId="77777777" w:rsidR="0057443C" w:rsidRPr="00541443" w:rsidRDefault="00667AB2" w:rsidP="00D90B04">
      <w:pPr>
        <w:pStyle w:val="ConsPlusNonformat"/>
        <w:jc w:val="center"/>
        <w:rPr>
          <w:rFonts w:ascii="Times New Roman" w:hAnsi="Times New Roman" w:cs="Times New Roman"/>
          <w:sz w:val="24"/>
          <w:szCs w:val="24"/>
        </w:rPr>
      </w:pPr>
      <w:r w:rsidRPr="00541443">
        <w:rPr>
          <w:rFonts w:ascii="Times New Roman" w:hAnsi="Times New Roman" w:cs="Times New Roman"/>
          <w:sz w:val="24"/>
          <w:szCs w:val="24"/>
        </w:rPr>
        <w:t xml:space="preserve">                                    </w:t>
      </w:r>
      <w:r w:rsidR="0057443C" w:rsidRPr="00541443">
        <w:rPr>
          <w:rFonts w:ascii="Times New Roman" w:hAnsi="Times New Roman" w:cs="Times New Roman"/>
          <w:sz w:val="24"/>
          <w:szCs w:val="24"/>
        </w:rPr>
        <w:t>(</w:t>
      </w:r>
      <w:proofErr w:type="gramStart"/>
      <w:r w:rsidR="0057443C" w:rsidRPr="00541443">
        <w:rPr>
          <w:rFonts w:ascii="Times New Roman" w:hAnsi="Times New Roman" w:cs="Times New Roman"/>
          <w:sz w:val="24"/>
          <w:szCs w:val="24"/>
        </w:rPr>
        <w:t xml:space="preserve">квартал)   </w:t>
      </w:r>
      <w:proofErr w:type="gramEnd"/>
      <w:r w:rsidR="0057443C" w:rsidRPr="00541443">
        <w:rPr>
          <w:rFonts w:ascii="Times New Roman" w:hAnsi="Times New Roman" w:cs="Times New Roman"/>
          <w:sz w:val="24"/>
          <w:szCs w:val="24"/>
        </w:rPr>
        <w:t>(год)</w:t>
      </w:r>
    </w:p>
    <w:p w14:paraId="4489F8F6" w14:textId="77777777" w:rsidR="0057443C" w:rsidRPr="00541443" w:rsidRDefault="00667AB2" w:rsidP="00541443">
      <w:pPr>
        <w:pStyle w:val="ConsPlusNonformat"/>
        <w:jc w:val="center"/>
        <w:rPr>
          <w:sz w:val="24"/>
          <w:szCs w:val="24"/>
        </w:rPr>
      </w:pPr>
      <w:r w:rsidRPr="00541443">
        <w:rPr>
          <w:rFonts w:ascii="Times New Roman" w:hAnsi="Times New Roman" w:cs="Times New Roman"/>
          <w:sz w:val="24"/>
          <w:szCs w:val="24"/>
        </w:rPr>
        <w:t>на территории      городского округа Красноуфимск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43"/>
        <w:gridCol w:w="3515"/>
        <w:gridCol w:w="2126"/>
        <w:gridCol w:w="2211"/>
        <w:gridCol w:w="2041"/>
        <w:gridCol w:w="2835"/>
      </w:tblGrid>
      <w:tr w:rsidR="0057443C" w:rsidRPr="00541443" w14:paraId="7FA002CD" w14:textId="77777777" w:rsidTr="00667AB2">
        <w:tc>
          <w:tcPr>
            <w:tcW w:w="1343" w:type="dxa"/>
          </w:tcPr>
          <w:p w14:paraId="7C20DA5E" w14:textId="77777777" w:rsidR="0057443C" w:rsidRPr="00541443" w:rsidRDefault="0057443C" w:rsidP="00814028">
            <w:pPr>
              <w:pStyle w:val="ConsPlusNormal"/>
              <w:jc w:val="center"/>
              <w:rPr>
                <w:szCs w:val="24"/>
              </w:rPr>
            </w:pPr>
            <w:r w:rsidRPr="00541443">
              <w:rPr>
                <w:szCs w:val="24"/>
              </w:rPr>
              <w:t>Номер строки</w:t>
            </w:r>
          </w:p>
        </w:tc>
        <w:tc>
          <w:tcPr>
            <w:tcW w:w="3515" w:type="dxa"/>
          </w:tcPr>
          <w:p w14:paraId="136642A9" w14:textId="77777777" w:rsidR="0057443C" w:rsidRPr="00541443" w:rsidRDefault="0057443C" w:rsidP="00814028">
            <w:pPr>
              <w:pStyle w:val="ConsPlusNormal"/>
              <w:jc w:val="center"/>
              <w:rPr>
                <w:szCs w:val="24"/>
              </w:rPr>
            </w:pPr>
            <w:r w:rsidRPr="00541443">
              <w:rPr>
                <w:szCs w:val="24"/>
              </w:rPr>
              <w:t>Наименование ярмарки</w:t>
            </w:r>
          </w:p>
        </w:tc>
        <w:tc>
          <w:tcPr>
            <w:tcW w:w="2126" w:type="dxa"/>
          </w:tcPr>
          <w:p w14:paraId="55180045" w14:textId="77777777" w:rsidR="0057443C" w:rsidRPr="00541443" w:rsidRDefault="0057443C" w:rsidP="00814028">
            <w:pPr>
              <w:pStyle w:val="ConsPlusNormal"/>
              <w:jc w:val="center"/>
              <w:rPr>
                <w:szCs w:val="24"/>
              </w:rPr>
            </w:pPr>
            <w:r w:rsidRPr="00541443">
              <w:rPr>
                <w:szCs w:val="24"/>
              </w:rPr>
              <w:t>Дата проведения</w:t>
            </w:r>
          </w:p>
        </w:tc>
        <w:tc>
          <w:tcPr>
            <w:tcW w:w="2211" w:type="dxa"/>
          </w:tcPr>
          <w:p w14:paraId="14CF3DB9" w14:textId="77777777" w:rsidR="0057443C" w:rsidRPr="00541443" w:rsidRDefault="0057443C" w:rsidP="00814028">
            <w:pPr>
              <w:pStyle w:val="ConsPlusNormal"/>
              <w:jc w:val="center"/>
              <w:rPr>
                <w:szCs w:val="24"/>
              </w:rPr>
            </w:pPr>
            <w:r w:rsidRPr="00541443">
              <w:rPr>
                <w:szCs w:val="24"/>
              </w:rPr>
              <w:t>Тип ярмарки</w:t>
            </w:r>
          </w:p>
        </w:tc>
        <w:tc>
          <w:tcPr>
            <w:tcW w:w="2041" w:type="dxa"/>
          </w:tcPr>
          <w:p w14:paraId="6D7F8FD6" w14:textId="77777777" w:rsidR="0057443C" w:rsidRPr="00541443" w:rsidRDefault="0057443C" w:rsidP="00814028">
            <w:pPr>
              <w:pStyle w:val="ConsPlusNormal"/>
              <w:jc w:val="center"/>
              <w:rPr>
                <w:szCs w:val="24"/>
              </w:rPr>
            </w:pPr>
            <w:r w:rsidRPr="00541443">
              <w:rPr>
                <w:szCs w:val="24"/>
              </w:rPr>
              <w:t>Вид ярмарки</w:t>
            </w:r>
          </w:p>
        </w:tc>
        <w:tc>
          <w:tcPr>
            <w:tcW w:w="2835" w:type="dxa"/>
          </w:tcPr>
          <w:p w14:paraId="51BDF655" w14:textId="77777777" w:rsidR="0057443C" w:rsidRPr="00541443" w:rsidRDefault="0057443C" w:rsidP="00814028">
            <w:pPr>
              <w:pStyle w:val="ConsPlusNormal"/>
              <w:jc w:val="center"/>
              <w:rPr>
                <w:szCs w:val="24"/>
              </w:rPr>
            </w:pPr>
            <w:r w:rsidRPr="00541443">
              <w:rPr>
                <w:szCs w:val="24"/>
              </w:rPr>
              <w:t>Количество торговых мест на ярмарке</w:t>
            </w:r>
          </w:p>
        </w:tc>
      </w:tr>
      <w:tr w:rsidR="0057443C" w:rsidRPr="00541443" w14:paraId="32E38BDB" w14:textId="77777777" w:rsidTr="00667AB2">
        <w:tc>
          <w:tcPr>
            <w:tcW w:w="1343" w:type="dxa"/>
          </w:tcPr>
          <w:p w14:paraId="38987034" w14:textId="77777777" w:rsidR="0057443C" w:rsidRPr="00541443" w:rsidRDefault="0057443C" w:rsidP="00814028">
            <w:pPr>
              <w:pStyle w:val="ConsPlusNormal"/>
              <w:jc w:val="center"/>
              <w:rPr>
                <w:szCs w:val="24"/>
              </w:rPr>
            </w:pPr>
            <w:r w:rsidRPr="00541443">
              <w:rPr>
                <w:szCs w:val="24"/>
              </w:rPr>
              <w:t>1</w:t>
            </w:r>
          </w:p>
        </w:tc>
        <w:tc>
          <w:tcPr>
            <w:tcW w:w="3515" w:type="dxa"/>
          </w:tcPr>
          <w:p w14:paraId="4B154CF0" w14:textId="77777777" w:rsidR="0057443C" w:rsidRPr="00541443" w:rsidRDefault="0057443C" w:rsidP="00814028">
            <w:pPr>
              <w:pStyle w:val="ConsPlusNormal"/>
              <w:jc w:val="center"/>
              <w:rPr>
                <w:szCs w:val="24"/>
              </w:rPr>
            </w:pPr>
            <w:r w:rsidRPr="00541443">
              <w:rPr>
                <w:szCs w:val="24"/>
              </w:rPr>
              <w:t>2</w:t>
            </w:r>
          </w:p>
        </w:tc>
        <w:tc>
          <w:tcPr>
            <w:tcW w:w="2126" w:type="dxa"/>
          </w:tcPr>
          <w:p w14:paraId="0B35690F" w14:textId="77777777" w:rsidR="0057443C" w:rsidRPr="00541443" w:rsidRDefault="0057443C" w:rsidP="00814028">
            <w:pPr>
              <w:pStyle w:val="ConsPlusNormal"/>
              <w:jc w:val="center"/>
              <w:rPr>
                <w:szCs w:val="24"/>
              </w:rPr>
            </w:pPr>
            <w:r w:rsidRPr="00541443">
              <w:rPr>
                <w:szCs w:val="24"/>
              </w:rPr>
              <w:t>3</w:t>
            </w:r>
          </w:p>
        </w:tc>
        <w:tc>
          <w:tcPr>
            <w:tcW w:w="2211" w:type="dxa"/>
          </w:tcPr>
          <w:p w14:paraId="1B0C1E12" w14:textId="77777777" w:rsidR="0057443C" w:rsidRPr="00541443" w:rsidRDefault="0057443C" w:rsidP="00814028">
            <w:pPr>
              <w:pStyle w:val="ConsPlusNormal"/>
              <w:jc w:val="center"/>
              <w:rPr>
                <w:szCs w:val="24"/>
              </w:rPr>
            </w:pPr>
            <w:r w:rsidRPr="00541443">
              <w:rPr>
                <w:szCs w:val="24"/>
              </w:rPr>
              <w:t>4</w:t>
            </w:r>
          </w:p>
        </w:tc>
        <w:tc>
          <w:tcPr>
            <w:tcW w:w="2041" w:type="dxa"/>
          </w:tcPr>
          <w:p w14:paraId="3AEA662A" w14:textId="77777777" w:rsidR="0057443C" w:rsidRPr="00541443" w:rsidRDefault="0057443C" w:rsidP="00814028">
            <w:pPr>
              <w:pStyle w:val="ConsPlusNormal"/>
              <w:jc w:val="center"/>
              <w:rPr>
                <w:szCs w:val="24"/>
              </w:rPr>
            </w:pPr>
            <w:r w:rsidRPr="00541443">
              <w:rPr>
                <w:szCs w:val="24"/>
              </w:rPr>
              <w:t>5</w:t>
            </w:r>
          </w:p>
        </w:tc>
        <w:tc>
          <w:tcPr>
            <w:tcW w:w="2835" w:type="dxa"/>
          </w:tcPr>
          <w:p w14:paraId="4D5E39FD" w14:textId="77777777" w:rsidR="0057443C" w:rsidRPr="00541443" w:rsidRDefault="0057443C" w:rsidP="00814028">
            <w:pPr>
              <w:pStyle w:val="ConsPlusNormal"/>
              <w:jc w:val="center"/>
              <w:rPr>
                <w:szCs w:val="24"/>
              </w:rPr>
            </w:pPr>
            <w:r w:rsidRPr="00541443">
              <w:rPr>
                <w:szCs w:val="24"/>
              </w:rPr>
              <w:t>6</w:t>
            </w:r>
          </w:p>
        </w:tc>
      </w:tr>
      <w:tr w:rsidR="0057443C" w:rsidRPr="00541443" w14:paraId="1D79948D" w14:textId="77777777" w:rsidTr="00667AB2">
        <w:tc>
          <w:tcPr>
            <w:tcW w:w="1343" w:type="dxa"/>
          </w:tcPr>
          <w:p w14:paraId="5E792E71" w14:textId="77777777" w:rsidR="0057443C" w:rsidRPr="00541443" w:rsidRDefault="0057443C" w:rsidP="00814028">
            <w:pPr>
              <w:pStyle w:val="ConsPlusNormal"/>
              <w:rPr>
                <w:szCs w:val="24"/>
              </w:rPr>
            </w:pPr>
          </w:p>
        </w:tc>
        <w:tc>
          <w:tcPr>
            <w:tcW w:w="3515" w:type="dxa"/>
          </w:tcPr>
          <w:p w14:paraId="69F795BE" w14:textId="77777777" w:rsidR="0057443C" w:rsidRPr="00541443" w:rsidRDefault="0057443C" w:rsidP="00814028">
            <w:pPr>
              <w:pStyle w:val="ConsPlusNormal"/>
              <w:rPr>
                <w:szCs w:val="24"/>
              </w:rPr>
            </w:pPr>
          </w:p>
        </w:tc>
        <w:tc>
          <w:tcPr>
            <w:tcW w:w="2126" w:type="dxa"/>
          </w:tcPr>
          <w:p w14:paraId="5A387B0E" w14:textId="77777777" w:rsidR="0057443C" w:rsidRPr="00541443" w:rsidRDefault="0057443C" w:rsidP="00814028">
            <w:pPr>
              <w:pStyle w:val="ConsPlusNormal"/>
              <w:rPr>
                <w:szCs w:val="24"/>
              </w:rPr>
            </w:pPr>
          </w:p>
        </w:tc>
        <w:tc>
          <w:tcPr>
            <w:tcW w:w="2211" w:type="dxa"/>
          </w:tcPr>
          <w:p w14:paraId="43D5AA8B" w14:textId="77777777" w:rsidR="0057443C" w:rsidRPr="00541443" w:rsidRDefault="0057443C" w:rsidP="00814028">
            <w:pPr>
              <w:pStyle w:val="ConsPlusNormal"/>
              <w:rPr>
                <w:szCs w:val="24"/>
              </w:rPr>
            </w:pPr>
          </w:p>
        </w:tc>
        <w:tc>
          <w:tcPr>
            <w:tcW w:w="2041" w:type="dxa"/>
          </w:tcPr>
          <w:p w14:paraId="76FC63E5" w14:textId="77777777" w:rsidR="0057443C" w:rsidRPr="00541443" w:rsidRDefault="0057443C" w:rsidP="00814028">
            <w:pPr>
              <w:pStyle w:val="ConsPlusNormal"/>
              <w:rPr>
                <w:szCs w:val="24"/>
              </w:rPr>
            </w:pPr>
          </w:p>
        </w:tc>
        <w:tc>
          <w:tcPr>
            <w:tcW w:w="2835" w:type="dxa"/>
          </w:tcPr>
          <w:p w14:paraId="4B913A62" w14:textId="77777777" w:rsidR="0057443C" w:rsidRPr="00541443" w:rsidRDefault="0057443C" w:rsidP="00814028">
            <w:pPr>
              <w:pStyle w:val="ConsPlusNormal"/>
              <w:rPr>
                <w:szCs w:val="24"/>
              </w:rPr>
            </w:pPr>
          </w:p>
        </w:tc>
      </w:tr>
    </w:tbl>
    <w:p w14:paraId="5C449B9F" w14:textId="77777777" w:rsidR="0057443C" w:rsidRDefault="0057443C" w:rsidP="0057443C">
      <w:pPr>
        <w:pStyle w:val="ConsPlusNormal"/>
      </w:pPr>
    </w:p>
    <w:p w14:paraId="4F12F7A8" w14:textId="77777777" w:rsidR="00EA5D11" w:rsidRDefault="00EA5D11" w:rsidP="0057443C">
      <w:pPr>
        <w:pStyle w:val="ConsPlusNormal"/>
        <w:jc w:val="both"/>
        <w:outlineLvl w:val="2"/>
        <w:rPr>
          <w:szCs w:val="24"/>
        </w:rPr>
      </w:pPr>
    </w:p>
    <w:p w14:paraId="25B3BA28" w14:textId="77777777" w:rsidR="0057443C" w:rsidRPr="00541443" w:rsidRDefault="0057443C" w:rsidP="0057443C">
      <w:pPr>
        <w:pStyle w:val="ConsPlusNormal"/>
        <w:jc w:val="both"/>
        <w:outlineLvl w:val="2"/>
        <w:rPr>
          <w:szCs w:val="24"/>
        </w:rPr>
      </w:pPr>
      <w:r w:rsidRPr="00541443">
        <w:rPr>
          <w:szCs w:val="24"/>
        </w:rPr>
        <w:t>Форма</w:t>
      </w:r>
      <w:r w:rsidR="00541443" w:rsidRPr="00541443">
        <w:rPr>
          <w:szCs w:val="24"/>
        </w:rPr>
        <w:t xml:space="preserve"> № 2</w:t>
      </w:r>
    </w:p>
    <w:p w14:paraId="7AF94700" w14:textId="77777777" w:rsidR="0057443C" w:rsidRPr="00541443" w:rsidRDefault="0057443C" w:rsidP="0057443C">
      <w:pPr>
        <w:pStyle w:val="ConsPlusNormal"/>
        <w:jc w:val="center"/>
        <w:rPr>
          <w:szCs w:val="24"/>
        </w:rPr>
      </w:pPr>
      <w:bookmarkStart w:id="6" w:name="P200"/>
      <w:bookmarkEnd w:id="6"/>
      <w:r w:rsidRPr="00541443">
        <w:rPr>
          <w:szCs w:val="24"/>
        </w:rPr>
        <w:t>ПЛАН</w:t>
      </w:r>
    </w:p>
    <w:p w14:paraId="4825CD3A" w14:textId="77777777" w:rsidR="0057443C" w:rsidRPr="00541443" w:rsidRDefault="0057443C" w:rsidP="0057443C">
      <w:pPr>
        <w:pStyle w:val="ConsPlusNormal"/>
        <w:jc w:val="center"/>
        <w:rPr>
          <w:szCs w:val="24"/>
        </w:rPr>
      </w:pPr>
      <w:r w:rsidRPr="00541443">
        <w:rPr>
          <w:szCs w:val="24"/>
        </w:rPr>
        <w:t>организации и проведения ярмарок на территории</w:t>
      </w:r>
    </w:p>
    <w:p w14:paraId="6D3EF838" w14:textId="77777777" w:rsidR="0057443C" w:rsidRPr="00541443" w:rsidRDefault="00541443" w:rsidP="0057443C">
      <w:pPr>
        <w:pStyle w:val="ConsPlusNormal"/>
        <w:jc w:val="center"/>
        <w:rPr>
          <w:szCs w:val="24"/>
        </w:rPr>
      </w:pPr>
      <w:r w:rsidRPr="00541443">
        <w:rPr>
          <w:szCs w:val="24"/>
        </w:rPr>
        <w:t>городского округа Красноуфимск</w:t>
      </w:r>
      <w:r w:rsidR="0057443C" w:rsidRPr="00541443">
        <w:rPr>
          <w:szCs w:val="24"/>
        </w:rPr>
        <w:t>)</w:t>
      </w:r>
    </w:p>
    <w:p w14:paraId="23C5677E" w14:textId="77777777" w:rsidR="0057443C" w:rsidRPr="00541443" w:rsidRDefault="0057443C" w:rsidP="0057443C">
      <w:pPr>
        <w:pStyle w:val="ConsPlusNormal"/>
        <w:jc w:val="center"/>
        <w:rPr>
          <w:szCs w:val="24"/>
        </w:rPr>
      </w:pPr>
      <w:r w:rsidRPr="00541443">
        <w:rPr>
          <w:szCs w:val="24"/>
        </w:rPr>
        <w:t>на __________</w:t>
      </w:r>
    </w:p>
    <w:p w14:paraId="67201D05" w14:textId="77777777" w:rsidR="0057443C" w:rsidRPr="00541443" w:rsidRDefault="0057443C" w:rsidP="00541443">
      <w:pPr>
        <w:pStyle w:val="ConsPlusNormal"/>
        <w:jc w:val="center"/>
        <w:rPr>
          <w:szCs w:val="24"/>
        </w:rPr>
      </w:pPr>
      <w:r w:rsidRPr="00541443">
        <w:rPr>
          <w:szCs w:val="24"/>
        </w:rPr>
        <w:t>(год)</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0"/>
        <w:gridCol w:w="1701"/>
        <w:gridCol w:w="1384"/>
        <w:gridCol w:w="1134"/>
        <w:gridCol w:w="3119"/>
        <w:gridCol w:w="1417"/>
        <w:gridCol w:w="2778"/>
        <w:gridCol w:w="1644"/>
      </w:tblGrid>
      <w:tr w:rsidR="0057443C" w:rsidRPr="00541443" w14:paraId="3DF5F961" w14:textId="77777777" w:rsidTr="00541443">
        <w:tc>
          <w:tcPr>
            <w:tcW w:w="1060" w:type="dxa"/>
          </w:tcPr>
          <w:p w14:paraId="56063742" w14:textId="77777777" w:rsidR="0057443C" w:rsidRPr="00541443" w:rsidRDefault="0057443C" w:rsidP="00814028">
            <w:pPr>
              <w:pStyle w:val="ConsPlusNormal"/>
              <w:jc w:val="center"/>
              <w:rPr>
                <w:szCs w:val="24"/>
              </w:rPr>
            </w:pPr>
            <w:r w:rsidRPr="00541443">
              <w:rPr>
                <w:szCs w:val="24"/>
              </w:rPr>
              <w:t>Номер строки</w:t>
            </w:r>
          </w:p>
        </w:tc>
        <w:tc>
          <w:tcPr>
            <w:tcW w:w="1701" w:type="dxa"/>
          </w:tcPr>
          <w:p w14:paraId="4782D523" w14:textId="77777777" w:rsidR="0057443C" w:rsidRPr="00541443" w:rsidRDefault="0057443C" w:rsidP="00814028">
            <w:pPr>
              <w:pStyle w:val="ConsPlusNormal"/>
              <w:jc w:val="center"/>
              <w:rPr>
                <w:szCs w:val="24"/>
              </w:rPr>
            </w:pPr>
            <w:r w:rsidRPr="00541443">
              <w:rPr>
                <w:szCs w:val="24"/>
              </w:rPr>
              <w:t>Наименование ярмарки</w:t>
            </w:r>
          </w:p>
        </w:tc>
        <w:tc>
          <w:tcPr>
            <w:tcW w:w="1384" w:type="dxa"/>
          </w:tcPr>
          <w:p w14:paraId="01378AB7" w14:textId="77777777" w:rsidR="0057443C" w:rsidRPr="00541443" w:rsidRDefault="0057443C" w:rsidP="00814028">
            <w:pPr>
              <w:pStyle w:val="ConsPlusNormal"/>
              <w:jc w:val="center"/>
              <w:rPr>
                <w:szCs w:val="24"/>
              </w:rPr>
            </w:pPr>
            <w:r w:rsidRPr="00541443">
              <w:rPr>
                <w:szCs w:val="24"/>
              </w:rPr>
              <w:t>Тип ярмарки</w:t>
            </w:r>
          </w:p>
        </w:tc>
        <w:tc>
          <w:tcPr>
            <w:tcW w:w="1134" w:type="dxa"/>
          </w:tcPr>
          <w:p w14:paraId="4AD150A4" w14:textId="77777777" w:rsidR="0057443C" w:rsidRPr="00541443" w:rsidRDefault="0057443C" w:rsidP="00814028">
            <w:pPr>
              <w:pStyle w:val="ConsPlusNormal"/>
              <w:jc w:val="center"/>
              <w:rPr>
                <w:szCs w:val="24"/>
              </w:rPr>
            </w:pPr>
            <w:r w:rsidRPr="00541443">
              <w:rPr>
                <w:szCs w:val="24"/>
              </w:rPr>
              <w:t>Вид ярмарки</w:t>
            </w:r>
          </w:p>
        </w:tc>
        <w:tc>
          <w:tcPr>
            <w:tcW w:w="3119" w:type="dxa"/>
          </w:tcPr>
          <w:p w14:paraId="5B0F8C54" w14:textId="77777777" w:rsidR="0057443C" w:rsidRPr="00541443" w:rsidRDefault="0057443C" w:rsidP="00814028">
            <w:pPr>
              <w:pStyle w:val="ConsPlusNormal"/>
              <w:jc w:val="center"/>
              <w:rPr>
                <w:szCs w:val="24"/>
              </w:rPr>
            </w:pPr>
            <w:r w:rsidRPr="00541443">
              <w:rPr>
                <w:szCs w:val="24"/>
              </w:rPr>
              <w:t>Предельные сроки (период) проведения ярмарки, режим работы ярмарки</w:t>
            </w:r>
          </w:p>
        </w:tc>
        <w:tc>
          <w:tcPr>
            <w:tcW w:w="1417" w:type="dxa"/>
          </w:tcPr>
          <w:p w14:paraId="7E875545" w14:textId="77777777" w:rsidR="0057443C" w:rsidRPr="00541443" w:rsidRDefault="0057443C" w:rsidP="00814028">
            <w:pPr>
              <w:pStyle w:val="ConsPlusNormal"/>
              <w:jc w:val="center"/>
              <w:rPr>
                <w:szCs w:val="24"/>
              </w:rPr>
            </w:pPr>
            <w:r w:rsidRPr="00541443">
              <w:rPr>
                <w:szCs w:val="24"/>
              </w:rPr>
              <w:t>Место размещения ярмарки</w:t>
            </w:r>
          </w:p>
        </w:tc>
        <w:tc>
          <w:tcPr>
            <w:tcW w:w="2778" w:type="dxa"/>
          </w:tcPr>
          <w:p w14:paraId="28DF2158" w14:textId="77777777" w:rsidR="0057443C" w:rsidRPr="00541443" w:rsidRDefault="0057443C" w:rsidP="00541443">
            <w:pPr>
              <w:pStyle w:val="ConsPlusNormal"/>
              <w:jc w:val="center"/>
              <w:rPr>
                <w:szCs w:val="24"/>
              </w:rPr>
            </w:pPr>
            <w:r w:rsidRPr="00541443">
              <w:rPr>
                <w:szCs w:val="24"/>
              </w:rPr>
              <w:t>Организатор ярмарки, контактная информация</w:t>
            </w:r>
            <w:r w:rsidR="00541443">
              <w:rPr>
                <w:szCs w:val="24"/>
              </w:rPr>
              <w:t xml:space="preserve"> (*)</w:t>
            </w:r>
          </w:p>
        </w:tc>
        <w:tc>
          <w:tcPr>
            <w:tcW w:w="1644" w:type="dxa"/>
          </w:tcPr>
          <w:p w14:paraId="130EE864" w14:textId="77777777" w:rsidR="0057443C" w:rsidRPr="00541443" w:rsidRDefault="0057443C" w:rsidP="00814028">
            <w:pPr>
              <w:pStyle w:val="ConsPlusNormal"/>
              <w:jc w:val="center"/>
              <w:rPr>
                <w:szCs w:val="24"/>
              </w:rPr>
            </w:pPr>
            <w:r w:rsidRPr="00541443">
              <w:rPr>
                <w:szCs w:val="24"/>
              </w:rPr>
              <w:t>Количество торговых мест на ярмарке</w:t>
            </w:r>
          </w:p>
        </w:tc>
      </w:tr>
      <w:tr w:rsidR="0057443C" w:rsidRPr="00541443" w14:paraId="49BC6A3F" w14:textId="77777777" w:rsidTr="00541443">
        <w:tc>
          <w:tcPr>
            <w:tcW w:w="1060" w:type="dxa"/>
          </w:tcPr>
          <w:p w14:paraId="206CC8CB" w14:textId="77777777" w:rsidR="0057443C" w:rsidRPr="00541443" w:rsidRDefault="0057443C" w:rsidP="00814028">
            <w:pPr>
              <w:pStyle w:val="ConsPlusNormal"/>
              <w:jc w:val="center"/>
              <w:rPr>
                <w:szCs w:val="24"/>
              </w:rPr>
            </w:pPr>
            <w:r w:rsidRPr="00541443">
              <w:rPr>
                <w:szCs w:val="24"/>
              </w:rPr>
              <w:t>1</w:t>
            </w:r>
          </w:p>
        </w:tc>
        <w:tc>
          <w:tcPr>
            <w:tcW w:w="1701" w:type="dxa"/>
          </w:tcPr>
          <w:p w14:paraId="085FE353" w14:textId="77777777" w:rsidR="0057443C" w:rsidRPr="00541443" w:rsidRDefault="0057443C" w:rsidP="00814028">
            <w:pPr>
              <w:pStyle w:val="ConsPlusNormal"/>
              <w:jc w:val="center"/>
              <w:rPr>
                <w:szCs w:val="24"/>
              </w:rPr>
            </w:pPr>
            <w:r w:rsidRPr="00541443">
              <w:rPr>
                <w:szCs w:val="24"/>
              </w:rPr>
              <w:t>2</w:t>
            </w:r>
          </w:p>
        </w:tc>
        <w:tc>
          <w:tcPr>
            <w:tcW w:w="1384" w:type="dxa"/>
          </w:tcPr>
          <w:p w14:paraId="61A096E1" w14:textId="77777777" w:rsidR="0057443C" w:rsidRPr="00541443" w:rsidRDefault="0057443C" w:rsidP="00814028">
            <w:pPr>
              <w:pStyle w:val="ConsPlusNormal"/>
              <w:jc w:val="center"/>
              <w:rPr>
                <w:szCs w:val="24"/>
              </w:rPr>
            </w:pPr>
            <w:r w:rsidRPr="00541443">
              <w:rPr>
                <w:szCs w:val="24"/>
              </w:rPr>
              <w:t>3</w:t>
            </w:r>
          </w:p>
        </w:tc>
        <w:tc>
          <w:tcPr>
            <w:tcW w:w="1134" w:type="dxa"/>
          </w:tcPr>
          <w:p w14:paraId="68C92AA0" w14:textId="77777777" w:rsidR="0057443C" w:rsidRPr="00541443" w:rsidRDefault="0057443C" w:rsidP="00814028">
            <w:pPr>
              <w:pStyle w:val="ConsPlusNormal"/>
              <w:jc w:val="center"/>
              <w:rPr>
                <w:szCs w:val="24"/>
              </w:rPr>
            </w:pPr>
            <w:r w:rsidRPr="00541443">
              <w:rPr>
                <w:szCs w:val="24"/>
              </w:rPr>
              <w:t>4</w:t>
            </w:r>
          </w:p>
        </w:tc>
        <w:tc>
          <w:tcPr>
            <w:tcW w:w="3119" w:type="dxa"/>
          </w:tcPr>
          <w:p w14:paraId="087523C1" w14:textId="77777777" w:rsidR="0057443C" w:rsidRPr="00541443" w:rsidRDefault="0057443C" w:rsidP="00814028">
            <w:pPr>
              <w:pStyle w:val="ConsPlusNormal"/>
              <w:jc w:val="center"/>
              <w:rPr>
                <w:szCs w:val="24"/>
              </w:rPr>
            </w:pPr>
            <w:r w:rsidRPr="00541443">
              <w:rPr>
                <w:szCs w:val="24"/>
              </w:rPr>
              <w:t>5</w:t>
            </w:r>
          </w:p>
        </w:tc>
        <w:tc>
          <w:tcPr>
            <w:tcW w:w="1417" w:type="dxa"/>
          </w:tcPr>
          <w:p w14:paraId="10E95E9C" w14:textId="77777777" w:rsidR="0057443C" w:rsidRPr="00541443" w:rsidRDefault="0057443C" w:rsidP="00814028">
            <w:pPr>
              <w:pStyle w:val="ConsPlusNormal"/>
              <w:jc w:val="center"/>
              <w:rPr>
                <w:szCs w:val="24"/>
              </w:rPr>
            </w:pPr>
            <w:r w:rsidRPr="00541443">
              <w:rPr>
                <w:szCs w:val="24"/>
              </w:rPr>
              <w:t>6</w:t>
            </w:r>
          </w:p>
        </w:tc>
        <w:tc>
          <w:tcPr>
            <w:tcW w:w="2778" w:type="dxa"/>
          </w:tcPr>
          <w:p w14:paraId="63DF42B0" w14:textId="77777777" w:rsidR="0057443C" w:rsidRPr="00541443" w:rsidRDefault="0057443C" w:rsidP="00814028">
            <w:pPr>
              <w:pStyle w:val="ConsPlusNormal"/>
              <w:jc w:val="center"/>
              <w:rPr>
                <w:szCs w:val="24"/>
              </w:rPr>
            </w:pPr>
            <w:r w:rsidRPr="00541443">
              <w:rPr>
                <w:szCs w:val="24"/>
              </w:rPr>
              <w:t>7</w:t>
            </w:r>
          </w:p>
        </w:tc>
        <w:tc>
          <w:tcPr>
            <w:tcW w:w="1644" w:type="dxa"/>
          </w:tcPr>
          <w:p w14:paraId="070E46BD" w14:textId="77777777" w:rsidR="0057443C" w:rsidRPr="00541443" w:rsidRDefault="0057443C" w:rsidP="00814028">
            <w:pPr>
              <w:pStyle w:val="ConsPlusNormal"/>
              <w:jc w:val="center"/>
              <w:rPr>
                <w:szCs w:val="24"/>
              </w:rPr>
            </w:pPr>
            <w:r w:rsidRPr="00541443">
              <w:rPr>
                <w:szCs w:val="24"/>
              </w:rPr>
              <w:t>8</w:t>
            </w:r>
          </w:p>
        </w:tc>
      </w:tr>
      <w:tr w:rsidR="0057443C" w:rsidRPr="00541443" w14:paraId="79836302" w14:textId="77777777" w:rsidTr="00541443">
        <w:tc>
          <w:tcPr>
            <w:tcW w:w="1060" w:type="dxa"/>
          </w:tcPr>
          <w:p w14:paraId="5C44C575" w14:textId="77777777" w:rsidR="0057443C" w:rsidRPr="00541443" w:rsidRDefault="0057443C" w:rsidP="00814028">
            <w:pPr>
              <w:pStyle w:val="ConsPlusNormal"/>
              <w:rPr>
                <w:szCs w:val="24"/>
              </w:rPr>
            </w:pPr>
          </w:p>
        </w:tc>
        <w:tc>
          <w:tcPr>
            <w:tcW w:w="1701" w:type="dxa"/>
          </w:tcPr>
          <w:p w14:paraId="5557F9C9" w14:textId="77777777" w:rsidR="0057443C" w:rsidRPr="00541443" w:rsidRDefault="0057443C" w:rsidP="00814028">
            <w:pPr>
              <w:pStyle w:val="ConsPlusNormal"/>
              <w:rPr>
                <w:szCs w:val="24"/>
              </w:rPr>
            </w:pPr>
          </w:p>
        </w:tc>
        <w:tc>
          <w:tcPr>
            <w:tcW w:w="1384" w:type="dxa"/>
          </w:tcPr>
          <w:p w14:paraId="2B167D85" w14:textId="77777777" w:rsidR="0057443C" w:rsidRPr="00541443" w:rsidRDefault="0057443C" w:rsidP="00814028">
            <w:pPr>
              <w:pStyle w:val="ConsPlusNormal"/>
              <w:rPr>
                <w:szCs w:val="24"/>
              </w:rPr>
            </w:pPr>
          </w:p>
        </w:tc>
        <w:tc>
          <w:tcPr>
            <w:tcW w:w="1134" w:type="dxa"/>
          </w:tcPr>
          <w:p w14:paraId="18DA2791" w14:textId="77777777" w:rsidR="0057443C" w:rsidRPr="00541443" w:rsidRDefault="0057443C" w:rsidP="00814028">
            <w:pPr>
              <w:pStyle w:val="ConsPlusNormal"/>
              <w:rPr>
                <w:szCs w:val="24"/>
              </w:rPr>
            </w:pPr>
          </w:p>
        </w:tc>
        <w:tc>
          <w:tcPr>
            <w:tcW w:w="3119" w:type="dxa"/>
          </w:tcPr>
          <w:p w14:paraId="042CADC3" w14:textId="77777777" w:rsidR="0057443C" w:rsidRPr="00541443" w:rsidRDefault="0057443C" w:rsidP="00814028">
            <w:pPr>
              <w:pStyle w:val="ConsPlusNormal"/>
              <w:rPr>
                <w:szCs w:val="24"/>
              </w:rPr>
            </w:pPr>
          </w:p>
        </w:tc>
        <w:tc>
          <w:tcPr>
            <w:tcW w:w="1417" w:type="dxa"/>
          </w:tcPr>
          <w:p w14:paraId="4112BB47" w14:textId="77777777" w:rsidR="0057443C" w:rsidRPr="00541443" w:rsidRDefault="0057443C" w:rsidP="00814028">
            <w:pPr>
              <w:pStyle w:val="ConsPlusNormal"/>
              <w:rPr>
                <w:szCs w:val="24"/>
              </w:rPr>
            </w:pPr>
          </w:p>
        </w:tc>
        <w:tc>
          <w:tcPr>
            <w:tcW w:w="2778" w:type="dxa"/>
          </w:tcPr>
          <w:p w14:paraId="06A7576E" w14:textId="77777777" w:rsidR="0057443C" w:rsidRPr="00541443" w:rsidRDefault="0057443C" w:rsidP="00814028">
            <w:pPr>
              <w:pStyle w:val="ConsPlusNormal"/>
              <w:rPr>
                <w:szCs w:val="24"/>
              </w:rPr>
            </w:pPr>
          </w:p>
        </w:tc>
        <w:tc>
          <w:tcPr>
            <w:tcW w:w="1644" w:type="dxa"/>
          </w:tcPr>
          <w:p w14:paraId="5CD1D91F" w14:textId="77777777" w:rsidR="0057443C" w:rsidRPr="00541443" w:rsidRDefault="0057443C" w:rsidP="00814028">
            <w:pPr>
              <w:pStyle w:val="ConsPlusNormal"/>
              <w:rPr>
                <w:szCs w:val="24"/>
              </w:rPr>
            </w:pPr>
          </w:p>
        </w:tc>
      </w:tr>
    </w:tbl>
    <w:p w14:paraId="407A4162" w14:textId="77777777" w:rsidR="00541443" w:rsidRDefault="00541443" w:rsidP="00541443">
      <w:pPr>
        <w:overflowPunct/>
        <w:jc w:val="both"/>
        <w:textAlignment w:val="auto"/>
        <w:rPr>
          <w:rFonts w:eastAsia="Calibri"/>
          <w:szCs w:val="24"/>
        </w:rPr>
      </w:pPr>
    </w:p>
    <w:p w14:paraId="2D2B179B" w14:textId="77777777" w:rsidR="0057443C" w:rsidRPr="006050BB" w:rsidRDefault="00541443" w:rsidP="00EA5D11">
      <w:pPr>
        <w:overflowPunct/>
        <w:jc w:val="both"/>
        <w:textAlignment w:val="auto"/>
        <w:rPr>
          <w:b/>
          <w:szCs w:val="24"/>
        </w:rPr>
      </w:pPr>
      <w:r>
        <w:rPr>
          <w:rFonts w:eastAsia="Calibri"/>
          <w:szCs w:val="24"/>
        </w:rPr>
        <w:t>(*) Наименование организатора ярмарки, Ф.И.О. руководителя юридического лица (индивидуального предпринимателя), контактный телефон, адрес сайта в информационно-телекоммуникационной сети "Интернет"</w:t>
      </w:r>
    </w:p>
    <w:sectPr w:rsidR="0057443C" w:rsidRPr="006050BB" w:rsidSect="00541443">
      <w:pgSz w:w="16838" w:h="11906" w:orient="landscape"/>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521C5"/>
    <w:multiLevelType w:val="hybridMultilevel"/>
    <w:tmpl w:val="D80A9992"/>
    <w:lvl w:ilvl="0" w:tplc="6F743B00">
      <w:start w:val="4"/>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15:restartNumberingAfterBreak="0">
    <w:nsid w:val="6DFF2EC2"/>
    <w:multiLevelType w:val="hybridMultilevel"/>
    <w:tmpl w:val="7BD2AA14"/>
    <w:lvl w:ilvl="0" w:tplc="BF84C394">
      <w:start w:val="1"/>
      <w:numFmt w:val="decimal"/>
      <w:lvlText w:val="%1."/>
      <w:lvlJc w:val="left"/>
      <w:pPr>
        <w:ind w:left="825" w:hanging="45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16cid:durableId="999819164">
    <w:abstractNumId w:val="1"/>
  </w:num>
  <w:num w:numId="2" w16cid:durableId="234364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050BB"/>
    <w:rsid w:val="00000F40"/>
    <w:rsid w:val="000023B9"/>
    <w:rsid w:val="000041E5"/>
    <w:rsid w:val="0000512D"/>
    <w:rsid w:val="00005850"/>
    <w:rsid w:val="00006016"/>
    <w:rsid w:val="00007845"/>
    <w:rsid w:val="00010284"/>
    <w:rsid w:val="00011955"/>
    <w:rsid w:val="00011F8F"/>
    <w:rsid w:val="00012856"/>
    <w:rsid w:val="000156F1"/>
    <w:rsid w:val="00015BF5"/>
    <w:rsid w:val="00015E0C"/>
    <w:rsid w:val="00017062"/>
    <w:rsid w:val="000176B0"/>
    <w:rsid w:val="0001797A"/>
    <w:rsid w:val="0002455B"/>
    <w:rsid w:val="00024E3C"/>
    <w:rsid w:val="00024F6D"/>
    <w:rsid w:val="000278E1"/>
    <w:rsid w:val="00027F40"/>
    <w:rsid w:val="000301E0"/>
    <w:rsid w:val="00030880"/>
    <w:rsid w:val="000319B6"/>
    <w:rsid w:val="00031CBF"/>
    <w:rsid w:val="000337DE"/>
    <w:rsid w:val="00035321"/>
    <w:rsid w:val="00035FEB"/>
    <w:rsid w:val="00036BDB"/>
    <w:rsid w:val="0004087B"/>
    <w:rsid w:val="00043155"/>
    <w:rsid w:val="000438C2"/>
    <w:rsid w:val="000444F5"/>
    <w:rsid w:val="000465E7"/>
    <w:rsid w:val="000468E8"/>
    <w:rsid w:val="00050859"/>
    <w:rsid w:val="000511F3"/>
    <w:rsid w:val="00051718"/>
    <w:rsid w:val="00052DDD"/>
    <w:rsid w:val="00054524"/>
    <w:rsid w:val="00054B2B"/>
    <w:rsid w:val="00055650"/>
    <w:rsid w:val="000562A4"/>
    <w:rsid w:val="0005646A"/>
    <w:rsid w:val="00057AA2"/>
    <w:rsid w:val="00061282"/>
    <w:rsid w:val="00062B2B"/>
    <w:rsid w:val="00063E06"/>
    <w:rsid w:val="00064CFE"/>
    <w:rsid w:val="00065B75"/>
    <w:rsid w:val="00065BCC"/>
    <w:rsid w:val="000664E9"/>
    <w:rsid w:val="00067BB8"/>
    <w:rsid w:val="00070B1D"/>
    <w:rsid w:val="00071120"/>
    <w:rsid w:val="000718C4"/>
    <w:rsid w:val="00072AB5"/>
    <w:rsid w:val="00073284"/>
    <w:rsid w:val="00073DA4"/>
    <w:rsid w:val="00076FCE"/>
    <w:rsid w:val="00080B58"/>
    <w:rsid w:val="00080BE0"/>
    <w:rsid w:val="000844E0"/>
    <w:rsid w:val="00085B12"/>
    <w:rsid w:val="000863D1"/>
    <w:rsid w:val="00086A5E"/>
    <w:rsid w:val="00087105"/>
    <w:rsid w:val="0009115F"/>
    <w:rsid w:val="000915F8"/>
    <w:rsid w:val="00093CB3"/>
    <w:rsid w:val="00093EFE"/>
    <w:rsid w:val="0009419F"/>
    <w:rsid w:val="0009531C"/>
    <w:rsid w:val="00095CF2"/>
    <w:rsid w:val="000965EF"/>
    <w:rsid w:val="0009689A"/>
    <w:rsid w:val="00096EF1"/>
    <w:rsid w:val="00096F2F"/>
    <w:rsid w:val="0009717D"/>
    <w:rsid w:val="000971AA"/>
    <w:rsid w:val="000A186A"/>
    <w:rsid w:val="000A2687"/>
    <w:rsid w:val="000A40C6"/>
    <w:rsid w:val="000A43B3"/>
    <w:rsid w:val="000A4DA0"/>
    <w:rsid w:val="000B1C3B"/>
    <w:rsid w:val="000B1EC2"/>
    <w:rsid w:val="000B2C7E"/>
    <w:rsid w:val="000B4BD3"/>
    <w:rsid w:val="000B52B9"/>
    <w:rsid w:val="000B54B4"/>
    <w:rsid w:val="000B56C0"/>
    <w:rsid w:val="000B6DF8"/>
    <w:rsid w:val="000C048C"/>
    <w:rsid w:val="000C0C1E"/>
    <w:rsid w:val="000C0EA9"/>
    <w:rsid w:val="000C15CC"/>
    <w:rsid w:val="000C212E"/>
    <w:rsid w:val="000C32D2"/>
    <w:rsid w:val="000C404A"/>
    <w:rsid w:val="000C61A5"/>
    <w:rsid w:val="000C7C12"/>
    <w:rsid w:val="000C7DC8"/>
    <w:rsid w:val="000D0655"/>
    <w:rsid w:val="000D1D9C"/>
    <w:rsid w:val="000D2E4A"/>
    <w:rsid w:val="000D3877"/>
    <w:rsid w:val="000D38EB"/>
    <w:rsid w:val="000D3A0B"/>
    <w:rsid w:val="000D3C31"/>
    <w:rsid w:val="000D5024"/>
    <w:rsid w:val="000D63F3"/>
    <w:rsid w:val="000D6F02"/>
    <w:rsid w:val="000D75FC"/>
    <w:rsid w:val="000E0B57"/>
    <w:rsid w:val="000E1610"/>
    <w:rsid w:val="000E2E4C"/>
    <w:rsid w:val="000E53A6"/>
    <w:rsid w:val="000E5C41"/>
    <w:rsid w:val="000E60AC"/>
    <w:rsid w:val="000E7C95"/>
    <w:rsid w:val="000F0455"/>
    <w:rsid w:val="000F0B77"/>
    <w:rsid w:val="000F3554"/>
    <w:rsid w:val="000F398C"/>
    <w:rsid w:val="000F3A90"/>
    <w:rsid w:val="000F4F6F"/>
    <w:rsid w:val="000F5308"/>
    <w:rsid w:val="000F5FB8"/>
    <w:rsid w:val="000F6A44"/>
    <w:rsid w:val="000F6F07"/>
    <w:rsid w:val="001003BD"/>
    <w:rsid w:val="001008E5"/>
    <w:rsid w:val="00101840"/>
    <w:rsid w:val="00101C14"/>
    <w:rsid w:val="0010229F"/>
    <w:rsid w:val="00102F17"/>
    <w:rsid w:val="00103CC9"/>
    <w:rsid w:val="00104E03"/>
    <w:rsid w:val="001051F9"/>
    <w:rsid w:val="0010536D"/>
    <w:rsid w:val="00105700"/>
    <w:rsid w:val="00106C77"/>
    <w:rsid w:val="00107FB4"/>
    <w:rsid w:val="00110AC2"/>
    <w:rsid w:val="001126CF"/>
    <w:rsid w:val="00113109"/>
    <w:rsid w:val="001137B6"/>
    <w:rsid w:val="001140B7"/>
    <w:rsid w:val="00114B9D"/>
    <w:rsid w:val="0011558F"/>
    <w:rsid w:val="00115E58"/>
    <w:rsid w:val="0011733A"/>
    <w:rsid w:val="001203CE"/>
    <w:rsid w:val="00120F19"/>
    <w:rsid w:val="00122A44"/>
    <w:rsid w:val="00122AA4"/>
    <w:rsid w:val="001249B6"/>
    <w:rsid w:val="00124DDE"/>
    <w:rsid w:val="001263EB"/>
    <w:rsid w:val="00130B0C"/>
    <w:rsid w:val="00132CD0"/>
    <w:rsid w:val="00134F9E"/>
    <w:rsid w:val="00137658"/>
    <w:rsid w:val="0014001A"/>
    <w:rsid w:val="001404DB"/>
    <w:rsid w:val="001415F4"/>
    <w:rsid w:val="001429CB"/>
    <w:rsid w:val="00142C22"/>
    <w:rsid w:val="001432BC"/>
    <w:rsid w:val="00143D9B"/>
    <w:rsid w:val="001444F4"/>
    <w:rsid w:val="00144F2F"/>
    <w:rsid w:val="0014578B"/>
    <w:rsid w:val="00146286"/>
    <w:rsid w:val="001464B5"/>
    <w:rsid w:val="00147A55"/>
    <w:rsid w:val="00147F51"/>
    <w:rsid w:val="001502BE"/>
    <w:rsid w:val="001522A9"/>
    <w:rsid w:val="00152DC1"/>
    <w:rsid w:val="0015334C"/>
    <w:rsid w:val="001547D3"/>
    <w:rsid w:val="00155B17"/>
    <w:rsid w:val="00155C57"/>
    <w:rsid w:val="00156566"/>
    <w:rsid w:val="00160298"/>
    <w:rsid w:val="001603CD"/>
    <w:rsid w:val="001617F0"/>
    <w:rsid w:val="00164475"/>
    <w:rsid w:val="00170ED5"/>
    <w:rsid w:val="00171188"/>
    <w:rsid w:val="00172122"/>
    <w:rsid w:val="00174C2E"/>
    <w:rsid w:val="00175D1F"/>
    <w:rsid w:val="00176699"/>
    <w:rsid w:val="00177238"/>
    <w:rsid w:val="00177974"/>
    <w:rsid w:val="00181647"/>
    <w:rsid w:val="00182AF9"/>
    <w:rsid w:val="00185369"/>
    <w:rsid w:val="00192953"/>
    <w:rsid w:val="0019495B"/>
    <w:rsid w:val="00194B38"/>
    <w:rsid w:val="0019534E"/>
    <w:rsid w:val="00195F4D"/>
    <w:rsid w:val="001966EE"/>
    <w:rsid w:val="001A0214"/>
    <w:rsid w:val="001A097E"/>
    <w:rsid w:val="001A10A7"/>
    <w:rsid w:val="001A35E5"/>
    <w:rsid w:val="001A3D1A"/>
    <w:rsid w:val="001A43B4"/>
    <w:rsid w:val="001A65CA"/>
    <w:rsid w:val="001A68DF"/>
    <w:rsid w:val="001A78CE"/>
    <w:rsid w:val="001A78D6"/>
    <w:rsid w:val="001B13C5"/>
    <w:rsid w:val="001B2AD9"/>
    <w:rsid w:val="001B2D13"/>
    <w:rsid w:val="001B6C48"/>
    <w:rsid w:val="001B758E"/>
    <w:rsid w:val="001C08DB"/>
    <w:rsid w:val="001C0987"/>
    <w:rsid w:val="001C3490"/>
    <w:rsid w:val="001C46F4"/>
    <w:rsid w:val="001D0784"/>
    <w:rsid w:val="001D2207"/>
    <w:rsid w:val="001D364E"/>
    <w:rsid w:val="001D4D96"/>
    <w:rsid w:val="001D517F"/>
    <w:rsid w:val="001D5A81"/>
    <w:rsid w:val="001D7D53"/>
    <w:rsid w:val="001E0304"/>
    <w:rsid w:val="001E1D13"/>
    <w:rsid w:val="001E2463"/>
    <w:rsid w:val="001E249E"/>
    <w:rsid w:val="001E37D1"/>
    <w:rsid w:val="001E3DF6"/>
    <w:rsid w:val="001E4519"/>
    <w:rsid w:val="001E500F"/>
    <w:rsid w:val="001E64A3"/>
    <w:rsid w:val="001F0114"/>
    <w:rsid w:val="001F07E2"/>
    <w:rsid w:val="001F0868"/>
    <w:rsid w:val="001F218B"/>
    <w:rsid w:val="001F3C3A"/>
    <w:rsid w:val="001F499F"/>
    <w:rsid w:val="001F5B84"/>
    <w:rsid w:val="001F68A6"/>
    <w:rsid w:val="00200F2A"/>
    <w:rsid w:val="002035C5"/>
    <w:rsid w:val="00204C60"/>
    <w:rsid w:val="00205920"/>
    <w:rsid w:val="00205AC7"/>
    <w:rsid w:val="0021174F"/>
    <w:rsid w:val="002131E8"/>
    <w:rsid w:val="00214507"/>
    <w:rsid w:val="00214B66"/>
    <w:rsid w:val="002163A1"/>
    <w:rsid w:val="002169A2"/>
    <w:rsid w:val="00220255"/>
    <w:rsid w:val="00221B7D"/>
    <w:rsid w:val="00224977"/>
    <w:rsid w:val="00225885"/>
    <w:rsid w:val="00225A6C"/>
    <w:rsid w:val="00226064"/>
    <w:rsid w:val="00227AE5"/>
    <w:rsid w:val="0023165C"/>
    <w:rsid w:val="0023309E"/>
    <w:rsid w:val="0023323F"/>
    <w:rsid w:val="00234AD0"/>
    <w:rsid w:val="00234FA4"/>
    <w:rsid w:val="002402D1"/>
    <w:rsid w:val="0024045D"/>
    <w:rsid w:val="002418D7"/>
    <w:rsid w:val="0024297D"/>
    <w:rsid w:val="00242D22"/>
    <w:rsid w:val="002438F0"/>
    <w:rsid w:val="0024672A"/>
    <w:rsid w:val="00246B61"/>
    <w:rsid w:val="00247C80"/>
    <w:rsid w:val="002511FA"/>
    <w:rsid w:val="002518A6"/>
    <w:rsid w:val="0025221A"/>
    <w:rsid w:val="00252D9E"/>
    <w:rsid w:val="00253621"/>
    <w:rsid w:val="00253BAB"/>
    <w:rsid w:val="00254564"/>
    <w:rsid w:val="002574CC"/>
    <w:rsid w:val="00260AD7"/>
    <w:rsid w:val="00260D08"/>
    <w:rsid w:val="00261134"/>
    <w:rsid w:val="0026160B"/>
    <w:rsid w:val="0026190C"/>
    <w:rsid w:val="00261DA4"/>
    <w:rsid w:val="00262331"/>
    <w:rsid w:val="002640DC"/>
    <w:rsid w:val="00266651"/>
    <w:rsid w:val="00266D42"/>
    <w:rsid w:val="00267AF5"/>
    <w:rsid w:val="002757E6"/>
    <w:rsid w:val="00276141"/>
    <w:rsid w:val="00280A3B"/>
    <w:rsid w:val="00281FD5"/>
    <w:rsid w:val="00283F0B"/>
    <w:rsid w:val="00284332"/>
    <w:rsid w:val="0028466C"/>
    <w:rsid w:val="00287455"/>
    <w:rsid w:val="00291988"/>
    <w:rsid w:val="00291A56"/>
    <w:rsid w:val="00292C2C"/>
    <w:rsid w:val="002945DF"/>
    <w:rsid w:val="00294D06"/>
    <w:rsid w:val="00295574"/>
    <w:rsid w:val="002955CD"/>
    <w:rsid w:val="0029586E"/>
    <w:rsid w:val="00297691"/>
    <w:rsid w:val="002A00A6"/>
    <w:rsid w:val="002A0877"/>
    <w:rsid w:val="002A2B9C"/>
    <w:rsid w:val="002A4FBD"/>
    <w:rsid w:val="002A53FA"/>
    <w:rsid w:val="002A5F28"/>
    <w:rsid w:val="002A6354"/>
    <w:rsid w:val="002B122D"/>
    <w:rsid w:val="002B1A5E"/>
    <w:rsid w:val="002B1B67"/>
    <w:rsid w:val="002B20DF"/>
    <w:rsid w:val="002B25E0"/>
    <w:rsid w:val="002B38DA"/>
    <w:rsid w:val="002B49D4"/>
    <w:rsid w:val="002B61D1"/>
    <w:rsid w:val="002B7532"/>
    <w:rsid w:val="002B7B65"/>
    <w:rsid w:val="002B7F2E"/>
    <w:rsid w:val="002C3D71"/>
    <w:rsid w:val="002C3DE6"/>
    <w:rsid w:val="002C432C"/>
    <w:rsid w:val="002C554F"/>
    <w:rsid w:val="002C5695"/>
    <w:rsid w:val="002C604A"/>
    <w:rsid w:val="002C647C"/>
    <w:rsid w:val="002C6891"/>
    <w:rsid w:val="002C6D40"/>
    <w:rsid w:val="002C6EFF"/>
    <w:rsid w:val="002C7A03"/>
    <w:rsid w:val="002D132D"/>
    <w:rsid w:val="002D21A9"/>
    <w:rsid w:val="002D2B0C"/>
    <w:rsid w:val="002D3C0F"/>
    <w:rsid w:val="002D43FF"/>
    <w:rsid w:val="002D4897"/>
    <w:rsid w:val="002D499C"/>
    <w:rsid w:val="002D55E5"/>
    <w:rsid w:val="002D5B43"/>
    <w:rsid w:val="002D75D5"/>
    <w:rsid w:val="002E0238"/>
    <w:rsid w:val="002E08BE"/>
    <w:rsid w:val="002E19BB"/>
    <w:rsid w:val="002E1D81"/>
    <w:rsid w:val="002E2123"/>
    <w:rsid w:val="002E246E"/>
    <w:rsid w:val="002E2745"/>
    <w:rsid w:val="002E38FF"/>
    <w:rsid w:val="002E3F71"/>
    <w:rsid w:val="002E45D6"/>
    <w:rsid w:val="002E4DEA"/>
    <w:rsid w:val="002F0D9C"/>
    <w:rsid w:val="002F3976"/>
    <w:rsid w:val="002F415A"/>
    <w:rsid w:val="002F455B"/>
    <w:rsid w:val="002F59E5"/>
    <w:rsid w:val="002F60EC"/>
    <w:rsid w:val="002F6AE3"/>
    <w:rsid w:val="002F6DE8"/>
    <w:rsid w:val="002F7242"/>
    <w:rsid w:val="002F74C1"/>
    <w:rsid w:val="00300770"/>
    <w:rsid w:val="003011B3"/>
    <w:rsid w:val="003023E3"/>
    <w:rsid w:val="00303BDC"/>
    <w:rsid w:val="00304E90"/>
    <w:rsid w:val="00305CBA"/>
    <w:rsid w:val="00306513"/>
    <w:rsid w:val="00307431"/>
    <w:rsid w:val="003138DE"/>
    <w:rsid w:val="00314B16"/>
    <w:rsid w:val="00315E8C"/>
    <w:rsid w:val="003204E4"/>
    <w:rsid w:val="00320707"/>
    <w:rsid w:val="00323729"/>
    <w:rsid w:val="00323F8A"/>
    <w:rsid w:val="00324DF5"/>
    <w:rsid w:val="00325B0F"/>
    <w:rsid w:val="00325EFA"/>
    <w:rsid w:val="00326214"/>
    <w:rsid w:val="003267AB"/>
    <w:rsid w:val="00326971"/>
    <w:rsid w:val="00326D24"/>
    <w:rsid w:val="0033013F"/>
    <w:rsid w:val="003316B7"/>
    <w:rsid w:val="0033242F"/>
    <w:rsid w:val="00333490"/>
    <w:rsid w:val="00334684"/>
    <w:rsid w:val="0033587E"/>
    <w:rsid w:val="00336685"/>
    <w:rsid w:val="00337E2D"/>
    <w:rsid w:val="00340DFB"/>
    <w:rsid w:val="00341C43"/>
    <w:rsid w:val="00343002"/>
    <w:rsid w:val="003431F2"/>
    <w:rsid w:val="00344D19"/>
    <w:rsid w:val="00346EA5"/>
    <w:rsid w:val="00346FF1"/>
    <w:rsid w:val="00347AAF"/>
    <w:rsid w:val="0035016E"/>
    <w:rsid w:val="00351B11"/>
    <w:rsid w:val="00354F69"/>
    <w:rsid w:val="00356A71"/>
    <w:rsid w:val="00357B44"/>
    <w:rsid w:val="00360542"/>
    <w:rsid w:val="00360C2D"/>
    <w:rsid w:val="003612CB"/>
    <w:rsid w:val="003618F4"/>
    <w:rsid w:val="0036398F"/>
    <w:rsid w:val="00363BF4"/>
    <w:rsid w:val="00364CAA"/>
    <w:rsid w:val="003665C3"/>
    <w:rsid w:val="003722F2"/>
    <w:rsid w:val="00372F44"/>
    <w:rsid w:val="003734A5"/>
    <w:rsid w:val="003750DD"/>
    <w:rsid w:val="0037593F"/>
    <w:rsid w:val="00375C04"/>
    <w:rsid w:val="003773AB"/>
    <w:rsid w:val="00381F92"/>
    <w:rsid w:val="003821D4"/>
    <w:rsid w:val="00382568"/>
    <w:rsid w:val="00382B19"/>
    <w:rsid w:val="00382E8F"/>
    <w:rsid w:val="00383621"/>
    <w:rsid w:val="00383EEC"/>
    <w:rsid w:val="00385304"/>
    <w:rsid w:val="003866AE"/>
    <w:rsid w:val="003866F4"/>
    <w:rsid w:val="00386B09"/>
    <w:rsid w:val="00390EA2"/>
    <w:rsid w:val="003911E9"/>
    <w:rsid w:val="003917AC"/>
    <w:rsid w:val="003A064F"/>
    <w:rsid w:val="003A1747"/>
    <w:rsid w:val="003A25D8"/>
    <w:rsid w:val="003A29E7"/>
    <w:rsid w:val="003A4C1F"/>
    <w:rsid w:val="003A53B1"/>
    <w:rsid w:val="003A661D"/>
    <w:rsid w:val="003A76E5"/>
    <w:rsid w:val="003B01B2"/>
    <w:rsid w:val="003B036A"/>
    <w:rsid w:val="003B125F"/>
    <w:rsid w:val="003B140A"/>
    <w:rsid w:val="003B54AF"/>
    <w:rsid w:val="003B5539"/>
    <w:rsid w:val="003B7FF9"/>
    <w:rsid w:val="003C01BC"/>
    <w:rsid w:val="003C1F24"/>
    <w:rsid w:val="003C227B"/>
    <w:rsid w:val="003C22D6"/>
    <w:rsid w:val="003C2DD7"/>
    <w:rsid w:val="003C5128"/>
    <w:rsid w:val="003C6AA6"/>
    <w:rsid w:val="003D4AF0"/>
    <w:rsid w:val="003D5B91"/>
    <w:rsid w:val="003D6079"/>
    <w:rsid w:val="003D740A"/>
    <w:rsid w:val="003E1766"/>
    <w:rsid w:val="003E35D3"/>
    <w:rsid w:val="003E3CE6"/>
    <w:rsid w:val="003E3D1C"/>
    <w:rsid w:val="003E4090"/>
    <w:rsid w:val="003E4A74"/>
    <w:rsid w:val="003E51BE"/>
    <w:rsid w:val="003E5870"/>
    <w:rsid w:val="003E5A80"/>
    <w:rsid w:val="003E5A90"/>
    <w:rsid w:val="003F29EF"/>
    <w:rsid w:val="003F2BC8"/>
    <w:rsid w:val="003F37E4"/>
    <w:rsid w:val="003F4068"/>
    <w:rsid w:val="003F4931"/>
    <w:rsid w:val="003F5EB4"/>
    <w:rsid w:val="003F6229"/>
    <w:rsid w:val="003F6E7A"/>
    <w:rsid w:val="003F7C46"/>
    <w:rsid w:val="004006A2"/>
    <w:rsid w:val="00400FF7"/>
    <w:rsid w:val="004010B7"/>
    <w:rsid w:val="00401DE2"/>
    <w:rsid w:val="00401EED"/>
    <w:rsid w:val="00402901"/>
    <w:rsid w:val="00404C57"/>
    <w:rsid w:val="00404D26"/>
    <w:rsid w:val="00405AB2"/>
    <w:rsid w:val="00406FEC"/>
    <w:rsid w:val="00407E45"/>
    <w:rsid w:val="0041017C"/>
    <w:rsid w:val="004112CF"/>
    <w:rsid w:val="00411F23"/>
    <w:rsid w:val="00413321"/>
    <w:rsid w:val="00413E10"/>
    <w:rsid w:val="00417679"/>
    <w:rsid w:val="00420F80"/>
    <w:rsid w:val="0042177F"/>
    <w:rsid w:val="004218DF"/>
    <w:rsid w:val="00423B14"/>
    <w:rsid w:val="004241FC"/>
    <w:rsid w:val="00424537"/>
    <w:rsid w:val="00424B11"/>
    <w:rsid w:val="0042563A"/>
    <w:rsid w:val="00427352"/>
    <w:rsid w:val="00427399"/>
    <w:rsid w:val="00430883"/>
    <w:rsid w:val="0043149A"/>
    <w:rsid w:val="00432632"/>
    <w:rsid w:val="00432E3B"/>
    <w:rsid w:val="00433AC1"/>
    <w:rsid w:val="00434878"/>
    <w:rsid w:val="004348B7"/>
    <w:rsid w:val="004350C1"/>
    <w:rsid w:val="004373A5"/>
    <w:rsid w:val="004402BB"/>
    <w:rsid w:val="00441338"/>
    <w:rsid w:val="00442FC8"/>
    <w:rsid w:val="004433CA"/>
    <w:rsid w:val="00444D40"/>
    <w:rsid w:val="0044533A"/>
    <w:rsid w:val="00445407"/>
    <w:rsid w:val="0044559C"/>
    <w:rsid w:val="0045081E"/>
    <w:rsid w:val="00451029"/>
    <w:rsid w:val="00451B58"/>
    <w:rsid w:val="004524E4"/>
    <w:rsid w:val="00452AEC"/>
    <w:rsid w:val="00452BB0"/>
    <w:rsid w:val="00452D86"/>
    <w:rsid w:val="00453BB2"/>
    <w:rsid w:val="004543AC"/>
    <w:rsid w:val="00454D88"/>
    <w:rsid w:val="00454F22"/>
    <w:rsid w:val="004557DB"/>
    <w:rsid w:val="00455B7D"/>
    <w:rsid w:val="004569C1"/>
    <w:rsid w:val="00456CDD"/>
    <w:rsid w:val="00456DA1"/>
    <w:rsid w:val="004631A4"/>
    <w:rsid w:val="00463227"/>
    <w:rsid w:val="00463D8A"/>
    <w:rsid w:val="00464418"/>
    <w:rsid w:val="00464F37"/>
    <w:rsid w:val="00466EF2"/>
    <w:rsid w:val="00467D39"/>
    <w:rsid w:val="00470256"/>
    <w:rsid w:val="00470FA8"/>
    <w:rsid w:val="004710E4"/>
    <w:rsid w:val="00471B44"/>
    <w:rsid w:val="0047427B"/>
    <w:rsid w:val="00474973"/>
    <w:rsid w:val="0047510D"/>
    <w:rsid w:val="0047537F"/>
    <w:rsid w:val="004758FF"/>
    <w:rsid w:val="00475ED2"/>
    <w:rsid w:val="004768AD"/>
    <w:rsid w:val="0048090F"/>
    <w:rsid w:val="0048099D"/>
    <w:rsid w:val="00481DEA"/>
    <w:rsid w:val="004828B5"/>
    <w:rsid w:val="004847CE"/>
    <w:rsid w:val="00484869"/>
    <w:rsid w:val="00484A78"/>
    <w:rsid w:val="0048541D"/>
    <w:rsid w:val="004858AC"/>
    <w:rsid w:val="004859FC"/>
    <w:rsid w:val="00485CDA"/>
    <w:rsid w:val="00486393"/>
    <w:rsid w:val="004872EE"/>
    <w:rsid w:val="00487ED7"/>
    <w:rsid w:val="004923D0"/>
    <w:rsid w:val="00492A2C"/>
    <w:rsid w:val="00492AC5"/>
    <w:rsid w:val="00493247"/>
    <w:rsid w:val="004937EB"/>
    <w:rsid w:val="0049404C"/>
    <w:rsid w:val="00494B43"/>
    <w:rsid w:val="00497CD4"/>
    <w:rsid w:val="004A040D"/>
    <w:rsid w:val="004A2185"/>
    <w:rsid w:val="004A4C37"/>
    <w:rsid w:val="004A4EB7"/>
    <w:rsid w:val="004A53D7"/>
    <w:rsid w:val="004A544B"/>
    <w:rsid w:val="004A66AD"/>
    <w:rsid w:val="004A6C75"/>
    <w:rsid w:val="004A717F"/>
    <w:rsid w:val="004A7657"/>
    <w:rsid w:val="004A7B76"/>
    <w:rsid w:val="004B00B3"/>
    <w:rsid w:val="004B0BE3"/>
    <w:rsid w:val="004B0E4F"/>
    <w:rsid w:val="004B2B26"/>
    <w:rsid w:val="004B2CAC"/>
    <w:rsid w:val="004B43C0"/>
    <w:rsid w:val="004B4E51"/>
    <w:rsid w:val="004B5C07"/>
    <w:rsid w:val="004B5CD8"/>
    <w:rsid w:val="004B71D7"/>
    <w:rsid w:val="004B782C"/>
    <w:rsid w:val="004C0384"/>
    <w:rsid w:val="004C03D4"/>
    <w:rsid w:val="004C050D"/>
    <w:rsid w:val="004C079E"/>
    <w:rsid w:val="004C51DC"/>
    <w:rsid w:val="004C794C"/>
    <w:rsid w:val="004D0732"/>
    <w:rsid w:val="004D1211"/>
    <w:rsid w:val="004D1359"/>
    <w:rsid w:val="004D1E68"/>
    <w:rsid w:val="004D2355"/>
    <w:rsid w:val="004D329E"/>
    <w:rsid w:val="004D416F"/>
    <w:rsid w:val="004D4A1A"/>
    <w:rsid w:val="004D7822"/>
    <w:rsid w:val="004E08B7"/>
    <w:rsid w:val="004E20AE"/>
    <w:rsid w:val="004E21AC"/>
    <w:rsid w:val="004E49E5"/>
    <w:rsid w:val="004E4C20"/>
    <w:rsid w:val="004E6D4E"/>
    <w:rsid w:val="004F0D66"/>
    <w:rsid w:val="004F1523"/>
    <w:rsid w:val="004F1BE4"/>
    <w:rsid w:val="004F1F76"/>
    <w:rsid w:val="004F25E8"/>
    <w:rsid w:val="004F2878"/>
    <w:rsid w:val="004F2B4B"/>
    <w:rsid w:val="004F3268"/>
    <w:rsid w:val="00500277"/>
    <w:rsid w:val="005005D0"/>
    <w:rsid w:val="00500A65"/>
    <w:rsid w:val="00501FBB"/>
    <w:rsid w:val="00503D5E"/>
    <w:rsid w:val="00504438"/>
    <w:rsid w:val="00504B83"/>
    <w:rsid w:val="005064C5"/>
    <w:rsid w:val="00506952"/>
    <w:rsid w:val="005072B7"/>
    <w:rsid w:val="00507AE0"/>
    <w:rsid w:val="00510802"/>
    <w:rsid w:val="005110B2"/>
    <w:rsid w:val="00511F58"/>
    <w:rsid w:val="005146C7"/>
    <w:rsid w:val="00514887"/>
    <w:rsid w:val="005157E1"/>
    <w:rsid w:val="00516A11"/>
    <w:rsid w:val="00517D5A"/>
    <w:rsid w:val="0052028F"/>
    <w:rsid w:val="005209EC"/>
    <w:rsid w:val="00521D6D"/>
    <w:rsid w:val="0052290A"/>
    <w:rsid w:val="005261F1"/>
    <w:rsid w:val="0052626F"/>
    <w:rsid w:val="00526646"/>
    <w:rsid w:val="00526686"/>
    <w:rsid w:val="00526888"/>
    <w:rsid w:val="00531299"/>
    <w:rsid w:val="005320CB"/>
    <w:rsid w:val="00533FA0"/>
    <w:rsid w:val="005341C7"/>
    <w:rsid w:val="005345DF"/>
    <w:rsid w:val="00534AAB"/>
    <w:rsid w:val="0053774F"/>
    <w:rsid w:val="00537D11"/>
    <w:rsid w:val="00540E5B"/>
    <w:rsid w:val="00540F17"/>
    <w:rsid w:val="00541443"/>
    <w:rsid w:val="00541945"/>
    <w:rsid w:val="00543E21"/>
    <w:rsid w:val="00545642"/>
    <w:rsid w:val="00547F62"/>
    <w:rsid w:val="00553091"/>
    <w:rsid w:val="00553B1D"/>
    <w:rsid w:val="00553B39"/>
    <w:rsid w:val="00554060"/>
    <w:rsid w:val="00554573"/>
    <w:rsid w:val="0055602E"/>
    <w:rsid w:val="00560C50"/>
    <w:rsid w:val="005610AD"/>
    <w:rsid w:val="005615D8"/>
    <w:rsid w:val="00561B7E"/>
    <w:rsid w:val="0056219C"/>
    <w:rsid w:val="00562937"/>
    <w:rsid w:val="0056318C"/>
    <w:rsid w:val="0056424D"/>
    <w:rsid w:val="005671F1"/>
    <w:rsid w:val="00567B15"/>
    <w:rsid w:val="0057177A"/>
    <w:rsid w:val="00571E92"/>
    <w:rsid w:val="0057295C"/>
    <w:rsid w:val="00573D61"/>
    <w:rsid w:val="0057443C"/>
    <w:rsid w:val="00574B63"/>
    <w:rsid w:val="00574BE9"/>
    <w:rsid w:val="005812A5"/>
    <w:rsid w:val="00581B04"/>
    <w:rsid w:val="00583AFC"/>
    <w:rsid w:val="00583ECE"/>
    <w:rsid w:val="00585CED"/>
    <w:rsid w:val="00585D9E"/>
    <w:rsid w:val="00586838"/>
    <w:rsid w:val="00586B7C"/>
    <w:rsid w:val="00587897"/>
    <w:rsid w:val="00587F1C"/>
    <w:rsid w:val="00590254"/>
    <w:rsid w:val="00590DC3"/>
    <w:rsid w:val="00592263"/>
    <w:rsid w:val="005938B4"/>
    <w:rsid w:val="00596457"/>
    <w:rsid w:val="00596ED0"/>
    <w:rsid w:val="005A1A4F"/>
    <w:rsid w:val="005A3C10"/>
    <w:rsid w:val="005A65BE"/>
    <w:rsid w:val="005A6C46"/>
    <w:rsid w:val="005A6D88"/>
    <w:rsid w:val="005A70FA"/>
    <w:rsid w:val="005B0A0F"/>
    <w:rsid w:val="005B1F0C"/>
    <w:rsid w:val="005B246F"/>
    <w:rsid w:val="005B3A8F"/>
    <w:rsid w:val="005B6BA9"/>
    <w:rsid w:val="005C0936"/>
    <w:rsid w:val="005C0D2E"/>
    <w:rsid w:val="005C2E28"/>
    <w:rsid w:val="005C3A24"/>
    <w:rsid w:val="005C7C9E"/>
    <w:rsid w:val="005C7D36"/>
    <w:rsid w:val="005C7F7A"/>
    <w:rsid w:val="005C7FDE"/>
    <w:rsid w:val="005D0237"/>
    <w:rsid w:val="005D0FEB"/>
    <w:rsid w:val="005D14EB"/>
    <w:rsid w:val="005D29D8"/>
    <w:rsid w:val="005D2C5A"/>
    <w:rsid w:val="005D2DDF"/>
    <w:rsid w:val="005D333C"/>
    <w:rsid w:val="005D3342"/>
    <w:rsid w:val="005D3383"/>
    <w:rsid w:val="005D34CB"/>
    <w:rsid w:val="005D41FF"/>
    <w:rsid w:val="005D4632"/>
    <w:rsid w:val="005D569C"/>
    <w:rsid w:val="005D5F48"/>
    <w:rsid w:val="005D7DA2"/>
    <w:rsid w:val="005E12DA"/>
    <w:rsid w:val="005E1803"/>
    <w:rsid w:val="005E1E26"/>
    <w:rsid w:val="005E2B0D"/>
    <w:rsid w:val="005E3171"/>
    <w:rsid w:val="005E332E"/>
    <w:rsid w:val="005E36BA"/>
    <w:rsid w:val="005E4757"/>
    <w:rsid w:val="005E509D"/>
    <w:rsid w:val="005E5582"/>
    <w:rsid w:val="005E6821"/>
    <w:rsid w:val="005F0587"/>
    <w:rsid w:val="005F3733"/>
    <w:rsid w:val="005F5B13"/>
    <w:rsid w:val="005F7CF0"/>
    <w:rsid w:val="0060091A"/>
    <w:rsid w:val="00602AE6"/>
    <w:rsid w:val="0060473B"/>
    <w:rsid w:val="00604A01"/>
    <w:rsid w:val="006050BB"/>
    <w:rsid w:val="00606D02"/>
    <w:rsid w:val="006119E3"/>
    <w:rsid w:val="006129A8"/>
    <w:rsid w:val="006167C8"/>
    <w:rsid w:val="0061742F"/>
    <w:rsid w:val="00617C41"/>
    <w:rsid w:val="00621826"/>
    <w:rsid w:val="00622B71"/>
    <w:rsid w:val="006232CB"/>
    <w:rsid w:val="00623663"/>
    <w:rsid w:val="006239F8"/>
    <w:rsid w:val="00623C11"/>
    <w:rsid w:val="00624002"/>
    <w:rsid w:val="00624537"/>
    <w:rsid w:val="0062556D"/>
    <w:rsid w:val="00627158"/>
    <w:rsid w:val="0063037E"/>
    <w:rsid w:val="00630644"/>
    <w:rsid w:val="00630C99"/>
    <w:rsid w:val="006312C3"/>
    <w:rsid w:val="00632140"/>
    <w:rsid w:val="00633529"/>
    <w:rsid w:val="00633578"/>
    <w:rsid w:val="0063462C"/>
    <w:rsid w:val="006370F4"/>
    <w:rsid w:val="00637BDC"/>
    <w:rsid w:val="00640114"/>
    <w:rsid w:val="006405E2"/>
    <w:rsid w:val="006408EF"/>
    <w:rsid w:val="0064117F"/>
    <w:rsid w:val="006419B6"/>
    <w:rsid w:val="00641B61"/>
    <w:rsid w:val="00642CAB"/>
    <w:rsid w:val="00644DC1"/>
    <w:rsid w:val="0064554D"/>
    <w:rsid w:val="006455DD"/>
    <w:rsid w:val="00645E55"/>
    <w:rsid w:val="006462FF"/>
    <w:rsid w:val="0064792A"/>
    <w:rsid w:val="00647BE8"/>
    <w:rsid w:val="00647E36"/>
    <w:rsid w:val="00651EF5"/>
    <w:rsid w:val="00654609"/>
    <w:rsid w:val="00654656"/>
    <w:rsid w:val="00655CC9"/>
    <w:rsid w:val="00656C63"/>
    <w:rsid w:val="00657CEA"/>
    <w:rsid w:val="00657CFF"/>
    <w:rsid w:val="006604EB"/>
    <w:rsid w:val="006607ED"/>
    <w:rsid w:val="00661D52"/>
    <w:rsid w:val="006626A8"/>
    <w:rsid w:val="00662E57"/>
    <w:rsid w:val="006633CB"/>
    <w:rsid w:val="00663C99"/>
    <w:rsid w:val="006666D6"/>
    <w:rsid w:val="0066716E"/>
    <w:rsid w:val="0066738E"/>
    <w:rsid w:val="00667AB2"/>
    <w:rsid w:val="00670844"/>
    <w:rsid w:val="00671A00"/>
    <w:rsid w:val="00673F8D"/>
    <w:rsid w:val="00676917"/>
    <w:rsid w:val="0067786C"/>
    <w:rsid w:val="00681BB7"/>
    <w:rsid w:val="00681EC3"/>
    <w:rsid w:val="0068266C"/>
    <w:rsid w:val="00683348"/>
    <w:rsid w:val="00683A55"/>
    <w:rsid w:val="00683A92"/>
    <w:rsid w:val="00683E50"/>
    <w:rsid w:val="00685917"/>
    <w:rsid w:val="00685F36"/>
    <w:rsid w:val="006863E4"/>
    <w:rsid w:val="00690611"/>
    <w:rsid w:val="0069245B"/>
    <w:rsid w:val="006936FB"/>
    <w:rsid w:val="00694B1B"/>
    <w:rsid w:val="00695B2F"/>
    <w:rsid w:val="00696455"/>
    <w:rsid w:val="00697034"/>
    <w:rsid w:val="00697C53"/>
    <w:rsid w:val="006A112D"/>
    <w:rsid w:val="006A1DF1"/>
    <w:rsid w:val="006A3472"/>
    <w:rsid w:val="006A3FBA"/>
    <w:rsid w:val="006A61F9"/>
    <w:rsid w:val="006A69C8"/>
    <w:rsid w:val="006B1F46"/>
    <w:rsid w:val="006B6116"/>
    <w:rsid w:val="006B72AE"/>
    <w:rsid w:val="006C1532"/>
    <w:rsid w:val="006C35C7"/>
    <w:rsid w:val="006C3C79"/>
    <w:rsid w:val="006C4A99"/>
    <w:rsid w:val="006C4AF0"/>
    <w:rsid w:val="006C4B47"/>
    <w:rsid w:val="006C53ED"/>
    <w:rsid w:val="006C622A"/>
    <w:rsid w:val="006D0C46"/>
    <w:rsid w:val="006D0E46"/>
    <w:rsid w:val="006D111C"/>
    <w:rsid w:val="006D16B5"/>
    <w:rsid w:val="006D1D22"/>
    <w:rsid w:val="006D1E56"/>
    <w:rsid w:val="006D25EA"/>
    <w:rsid w:val="006D3733"/>
    <w:rsid w:val="006D3ECB"/>
    <w:rsid w:val="006D4A4F"/>
    <w:rsid w:val="006D530E"/>
    <w:rsid w:val="006D6DC8"/>
    <w:rsid w:val="006D7E31"/>
    <w:rsid w:val="006E00D2"/>
    <w:rsid w:val="006E0CD2"/>
    <w:rsid w:val="006E15DF"/>
    <w:rsid w:val="006E1664"/>
    <w:rsid w:val="006E2B15"/>
    <w:rsid w:val="006E3598"/>
    <w:rsid w:val="006E4895"/>
    <w:rsid w:val="006E55DF"/>
    <w:rsid w:val="006E7756"/>
    <w:rsid w:val="006F1491"/>
    <w:rsid w:val="006F174B"/>
    <w:rsid w:val="006F25CA"/>
    <w:rsid w:val="006F4578"/>
    <w:rsid w:val="006F52D3"/>
    <w:rsid w:val="006F55FC"/>
    <w:rsid w:val="006F5B33"/>
    <w:rsid w:val="006F5C0D"/>
    <w:rsid w:val="006F65B9"/>
    <w:rsid w:val="006F67D6"/>
    <w:rsid w:val="00702010"/>
    <w:rsid w:val="007023D6"/>
    <w:rsid w:val="00703BE4"/>
    <w:rsid w:val="00703DE1"/>
    <w:rsid w:val="00704126"/>
    <w:rsid w:val="007052A9"/>
    <w:rsid w:val="0070785C"/>
    <w:rsid w:val="00711011"/>
    <w:rsid w:val="00711621"/>
    <w:rsid w:val="00714E1D"/>
    <w:rsid w:val="007158DA"/>
    <w:rsid w:val="007160CA"/>
    <w:rsid w:val="007179F0"/>
    <w:rsid w:val="0072040B"/>
    <w:rsid w:val="007206F7"/>
    <w:rsid w:val="00724BF9"/>
    <w:rsid w:val="00725856"/>
    <w:rsid w:val="007275E6"/>
    <w:rsid w:val="00730D91"/>
    <w:rsid w:val="00731F8C"/>
    <w:rsid w:val="00732165"/>
    <w:rsid w:val="007329DC"/>
    <w:rsid w:val="00732BA4"/>
    <w:rsid w:val="00734BAC"/>
    <w:rsid w:val="007351AC"/>
    <w:rsid w:val="00735A2B"/>
    <w:rsid w:val="00735DF9"/>
    <w:rsid w:val="00736868"/>
    <w:rsid w:val="00737456"/>
    <w:rsid w:val="00737B62"/>
    <w:rsid w:val="00737FBD"/>
    <w:rsid w:val="00743116"/>
    <w:rsid w:val="0074489B"/>
    <w:rsid w:val="00744CCA"/>
    <w:rsid w:val="007452C3"/>
    <w:rsid w:val="00747117"/>
    <w:rsid w:val="00750383"/>
    <w:rsid w:val="00752246"/>
    <w:rsid w:val="0075239F"/>
    <w:rsid w:val="007526BA"/>
    <w:rsid w:val="00753BCF"/>
    <w:rsid w:val="00754027"/>
    <w:rsid w:val="007556AF"/>
    <w:rsid w:val="007558AB"/>
    <w:rsid w:val="007568F5"/>
    <w:rsid w:val="00756D68"/>
    <w:rsid w:val="007577D5"/>
    <w:rsid w:val="00757896"/>
    <w:rsid w:val="00762594"/>
    <w:rsid w:val="00763231"/>
    <w:rsid w:val="007636E6"/>
    <w:rsid w:val="007658E6"/>
    <w:rsid w:val="007658EA"/>
    <w:rsid w:val="007667C2"/>
    <w:rsid w:val="00766CB6"/>
    <w:rsid w:val="0077043C"/>
    <w:rsid w:val="007706FA"/>
    <w:rsid w:val="00770F1D"/>
    <w:rsid w:val="0077269F"/>
    <w:rsid w:val="007726C6"/>
    <w:rsid w:val="00772C61"/>
    <w:rsid w:val="0077308C"/>
    <w:rsid w:val="00773EAB"/>
    <w:rsid w:val="00774551"/>
    <w:rsid w:val="00774BFE"/>
    <w:rsid w:val="007763B0"/>
    <w:rsid w:val="00781560"/>
    <w:rsid w:val="00782B90"/>
    <w:rsid w:val="007849C1"/>
    <w:rsid w:val="00786B04"/>
    <w:rsid w:val="00786E5B"/>
    <w:rsid w:val="007874B6"/>
    <w:rsid w:val="0079205C"/>
    <w:rsid w:val="00792612"/>
    <w:rsid w:val="00792D97"/>
    <w:rsid w:val="007936DD"/>
    <w:rsid w:val="00793BFD"/>
    <w:rsid w:val="00794AF8"/>
    <w:rsid w:val="007952A9"/>
    <w:rsid w:val="007A2897"/>
    <w:rsid w:val="007A3731"/>
    <w:rsid w:val="007A4B0C"/>
    <w:rsid w:val="007A7491"/>
    <w:rsid w:val="007B151A"/>
    <w:rsid w:val="007B3480"/>
    <w:rsid w:val="007B36ED"/>
    <w:rsid w:val="007B4033"/>
    <w:rsid w:val="007C0BA9"/>
    <w:rsid w:val="007C0C20"/>
    <w:rsid w:val="007C101A"/>
    <w:rsid w:val="007C18D7"/>
    <w:rsid w:val="007C4283"/>
    <w:rsid w:val="007D097F"/>
    <w:rsid w:val="007D0A40"/>
    <w:rsid w:val="007D70BE"/>
    <w:rsid w:val="007D749A"/>
    <w:rsid w:val="007E0DF0"/>
    <w:rsid w:val="007E0FC4"/>
    <w:rsid w:val="007E48BA"/>
    <w:rsid w:val="007E516F"/>
    <w:rsid w:val="007E65DB"/>
    <w:rsid w:val="007E7E96"/>
    <w:rsid w:val="007F477D"/>
    <w:rsid w:val="007F47AB"/>
    <w:rsid w:val="007F4889"/>
    <w:rsid w:val="007F78F7"/>
    <w:rsid w:val="00802826"/>
    <w:rsid w:val="00803605"/>
    <w:rsid w:val="008045B1"/>
    <w:rsid w:val="00804A32"/>
    <w:rsid w:val="00804D4E"/>
    <w:rsid w:val="00805F74"/>
    <w:rsid w:val="0081139C"/>
    <w:rsid w:val="008115A3"/>
    <w:rsid w:val="008134B0"/>
    <w:rsid w:val="00813D54"/>
    <w:rsid w:val="00814028"/>
    <w:rsid w:val="00815825"/>
    <w:rsid w:val="008159CB"/>
    <w:rsid w:val="00815CF3"/>
    <w:rsid w:val="00817937"/>
    <w:rsid w:val="008179DD"/>
    <w:rsid w:val="00821F0A"/>
    <w:rsid w:val="008238F7"/>
    <w:rsid w:val="00823EA3"/>
    <w:rsid w:val="00824C4D"/>
    <w:rsid w:val="00826C7F"/>
    <w:rsid w:val="00826E8C"/>
    <w:rsid w:val="008272CB"/>
    <w:rsid w:val="00830FD9"/>
    <w:rsid w:val="0083197C"/>
    <w:rsid w:val="00833C01"/>
    <w:rsid w:val="008352C2"/>
    <w:rsid w:val="0084031C"/>
    <w:rsid w:val="00840EE4"/>
    <w:rsid w:val="008424DE"/>
    <w:rsid w:val="00842847"/>
    <w:rsid w:val="00842F52"/>
    <w:rsid w:val="008437B7"/>
    <w:rsid w:val="00843C66"/>
    <w:rsid w:val="008444BD"/>
    <w:rsid w:val="0084744B"/>
    <w:rsid w:val="00847658"/>
    <w:rsid w:val="00847F3C"/>
    <w:rsid w:val="008503F7"/>
    <w:rsid w:val="00850674"/>
    <w:rsid w:val="008543F8"/>
    <w:rsid w:val="00854585"/>
    <w:rsid w:val="00855477"/>
    <w:rsid w:val="00856EE6"/>
    <w:rsid w:val="00857E1D"/>
    <w:rsid w:val="00860992"/>
    <w:rsid w:val="0086276B"/>
    <w:rsid w:val="008629BD"/>
    <w:rsid w:val="00862CA4"/>
    <w:rsid w:val="00865CC6"/>
    <w:rsid w:val="00866A42"/>
    <w:rsid w:val="0086717A"/>
    <w:rsid w:val="008679BD"/>
    <w:rsid w:val="00870699"/>
    <w:rsid w:val="008706B3"/>
    <w:rsid w:val="0087110C"/>
    <w:rsid w:val="00871952"/>
    <w:rsid w:val="008739D0"/>
    <w:rsid w:val="00874A0E"/>
    <w:rsid w:val="0087560B"/>
    <w:rsid w:val="008762FF"/>
    <w:rsid w:val="00877EAF"/>
    <w:rsid w:val="008813E6"/>
    <w:rsid w:val="008819CB"/>
    <w:rsid w:val="0088241C"/>
    <w:rsid w:val="00883A5E"/>
    <w:rsid w:val="00891625"/>
    <w:rsid w:val="00892251"/>
    <w:rsid w:val="00893364"/>
    <w:rsid w:val="00895636"/>
    <w:rsid w:val="00897593"/>
    <w:rsid w:val="00897D7B"/>
    <w:rsid w:val="008A00F7"/>
    <w:rsid w:val="008A1AFC"/>
    <w:rsid w:val="008A35C6"/>
    <w:rsid w:val="008A512D"/>
    <w:rsid w:val="008A53E0"/>
    <w:rsid w:val="008A5858"/>
    <w:rsid w:val="008A6677"/>
    <w:rsid w:val="008B15C4"/>
    <w:rsid w:val="008B1AC8"/>
    <w:rsid w:val="008B1D0F"/>
    <w:rsid w:val="008B1F3E"/>
    <w:rsid w:val="008B3684"/>
    <w:rsid w:val="008B3A71"/>
    <w:rsid w:val="008B3FB9"/>
    <w:rsid w:val="008B40EC"/>
    <w:rsid w:val="008B42C7"/>
    <w:rsid w:val="008B434E"/>
    <w:rsid w:val="008B4B7C"/>
    <w:rsid w:val="008B5487"/>
    <w:rsid w:val="008C1788"/>
    <w:rsid w:val="008C1DC4"/>
    <w:rsid w:val="008C1EC8"/>
    <w:rsid w:val="008C3F93"/>
    <w:rsid w:val="008C49F0"/>
    <w:rsid w:val="008C7CDB"/>
    <w:rsid w:val="008D1947"/>
    <w:rsid w:val="008D2153"/>
    <w:rsid w:val="008D3408"/>
    <w:rsid w:val="008D4688"/>
    <w:rsid w:val="008D4855"/>
    <w:rsid w:val="008D532D"/>
    <w:rsid w:val="008D54F2"/>
    <w:rsid w:val="008D718E"/>
    <w:rsid w:val="008D7B04"/>
    <w:rsid w:val="008E069E"/>
    <w:rsid w:val="008E0DC6"/>
    <w:rsid w:val="008E1608"/>
    <w:rsid w:val="008E2A3A"/>
    <w:rsid w:val="008E2B66"/>
    <w:rsid w:val="008E2CBB"/>
    <w:rsid w:val="008E2EC2"/>
    <w:rsid w:val="008E5AE1"/>
    <w:rsid w:val="008E64BD"/>
    <w:rsid w:val="008E6984"/>
    <w:rsid w:val="008E79B6"/>
    <w:rsid w:val="008F0670"/>
    <w:rsid w:val="008F0891"/>
    <w:rsid w:val="008F0A60"/>
    <w:rsid w:val="008F1055"/>
    <w:rsid w:val="008F17B0"/>
    <w:rsid w:val="008F323E"/>
    <w:rsid w:val="008F55D0"/>
    <w:rsid w:val="008F5BFD"/>
    <w:rsid w:val="008F6515"/>
    <w:rsid w:val="008F668E"/>
    <w:rsid w:val="008F70DF"/>
    <w:rsid w:val="008F72B6"/>
    <w:rsid w:val="008F7B51"/>
    <w:rsid w:val="00900660"/>
    <w:rsid w:val="00901351"/>
    <w:rsid w:val="0090145B"/>
    <w:rsid w:val="00901F29"/>
    <w:rsid w:val="00902924"/>
    <w:rsid w:val="009035B5"/>
    <w:rsid w:val="009048B4"/>
    <w:rsid w:val="00904A6F"/>
    <w:rsid w:val="00905126"/>
    <w:rsid w:val="00907BED"/>
    <w:rsid w:val="00910F91"/>
    <w:rsid w:val="00911379"/>
    <w:rsid w:val="00912499"/>
    <w:rsid w:val="00915316"/>
    <w:rsid w:val="00917492"/>
    <w:rsid w:val="00920293"/>
    <w:rsid w:val="00920D37"/>
    <w:rsid w:val="00921B61"/>
    <w:rsid w:val="0092714A"/>
    <w:rsid w:val="009300D6"/>
    <w:rsid w:val="009311D7"/>
    <w:rsid w:val="0093142F"/>
    <w:rsid w:val="009316BB"/>
    <w:rsid w:val="00933C4D"/>
    <w:rsid w:val="009373D2"/>
    <w:rsid w:val="0093786F"/>
    <w:rsid w:val="00937BA8"/>
    <w:rsid w:val="0094166D"/>
    <w:rsid w:val="00941D24"/>
    <w:rsid w:val="009431A1"/>
    <w:rsid w:val="00943290"/>
    <w:rsid w:val="0094647F"/>
    <w:rsid w:val="009478BE"/>
    <w:rsid w:val="00947C0A"/>
    <w:rsid w:val="00950572"/>
    <w:rsid w:val="009518E2"/>
    <w:rsid w:val="009519DE"/>
    <w:rsid w:val="009538AF"/>
    <w:rsid w:val="00954492"/>
    <w:rsid w:val="00954F5D"/>
    <w:rsid w:val="0095599D"/>
    <w:rsid w:val="009565FB"/>
    <w:rsid w:val="009567BD"/>
    <w:rsid w:val="009571BC"/>
    <w:rsid w:val="0096107D"/>
    <w:rsid w:val="00961C66"/>
    <w:rsid w:val="00961D7D"/>
    <w:rsid w:val="00961E94"/>
    <w:rsid w:val="00963631"/>
    <w:rsid w:val="00963A40"/>
    <w:rsid w:val="00963ACD"/>
    <w:rsid w:val="00964274"/>
    <w:rsid w:val="00965135"/>
    <w:rsid w:val="00965DCA"/>
    <w:rsid w:val="009664C2"/>
    <w:rsid w:val="00970D42"/>
    <w:rsid w:val="00971090"/>
    <w:rsid w:val="00971384"/>
    <w:rsid w:val="00971CF8"/>
    <w:rsid w:val="009728E7"/>
    <w:rsid w:val="00972CF7"/>
    <w:rsid w:val="00973B3A"/>
    <w:rsid w:val="00974001"/>
    <w:rsid w:val="0097539C"/>
    <w:rsid w:val="00976226"/>
    <w:rsid w:val="00976ACE"/>
    <w:rsid w:val="0097752D"/>
    <w:rsid w:val="00977601"/>
    <w:rsid w:val="00977B22"/>
    <w:rsid w:val="00980BD1"/>
    <w:rsid w:val="00980F71"/>
    <w:rsid w:val="0098113D"/>
    <w:rsid w:val="00982A99"/>
    <w:rsid w:val="00983848"/>
    <w:rsid w:val="009844B6"/>
    <w:rsid w:val="0098541A"/>
    <w:rsid w:val="00987E60"/>
    <w:rsid w:val="0099024B"/>
    <w:rsid w:val="0099090A"/>
    <w:rsid w:val="009914DF"/>
    <w:rsid w:val="00992E84"/>
    <w:rsid w:val="0099377E"/>
    <w:rsid w:val="00994DD5"/>
    <w:rsid w:val="0099564C"/>
    <w:rsid w:val="00995739"/>
    <w:rsid w:val="009977D6"/>
    <w:rsid w:val="00997E16"/>
    <w:rsid w:val="009A0D7A"/>
    <w:rsid w:val="009A2B50"/>
    <w:rsid w:val="009A4F1D"/>
    <w:rsid w:val="009A5445"/>
    <w:rsid w:val="009A7C6A"/>
    <w:rsid w:val="009B026A"/>
    <w:rsid w:val="009B13C2"/>
    <w:rsid w:val="009B1C98"/>
    <w:rsid w:val="009B6047"/>
    <w:rsid w:val="009B711D"/>
    <w:rsid w:val="009B72FF"/>
    <w:rsid w:val="009C13D4"/>
    <w:rsid w:val="009C290A"/>
    <w:rsid w:val="009C45F3"/>
    <w:rsid w:val="009C63AA"/>
    <w:rsid w:val="009C69C5"/>
    <w:rsid w:val="009D012A"/>
    <w:rsid w:val="009D4BD5"/>
    <w:rsid w:val="009D7FB8"/>
    <w:rsid w:val="009E2719"/>
    <w:rsid w:val="009E6687"/>
    <w:rsid w:val="009E6AC8"/>
    <w:rsid w:val="009E6CEA"/>
    <w:rsid w:val="009E6F5F"/>
    <w:rsid w:val="009E729C"/>
    <w:rsid w:val="009F3783"/>
    <w:rsid w:val="009F617C"/>
    <w:rsid w:val="009F7A0F"/>
    <w:rsid w:val="00A000C5"/>
    <w:rsid w:val="00A0084E"/>
    <w:rsid w:val="00A00C3C"/>
    <w:rsid w:val="00A01045"/>
    <w:rsid w:val="00A01321"/>
    <w:rsid w:val="00A04B48"/>
    <w:rsid w:val="00A04EBF"/>
    <w:rsid w:val="00A05F7F"/>
    <w:rsid w:val="00A06F10"/>
    <w:rsid w:val="00A07EB5"/>
    <w:rsid w:val="00A10AE4"/>
    <w:rsid w:val="00A10FC3"/>
    <w:rsid w:val="00A111B9"/>
    <w:rsid w:val="00A11A64"/>
    <w:rsid w:val="00A11DBA"/>
    <w:rsid w:val="00A12412"/>
    <w:rsid w:val="00A13303"/>
    <w:rsid w:val="00A1365B"/>
    <w:rsid w:val="00A14D86"/>
    <w:rsid w:val="00A16A6F"/>
    <w:rsid w:val="00A20A4F"/>
    <w:rsid w:val="00A20AD7"/>
    <w:rsid w:val="00A21101"/>
    <w:rsid w:val="00A213F5"/>
    <w:rsid w:val="00A226A9"/>
    <w:rsid w:val="00A25294"/>
    <w:rsid w:val="00A2752A"/>
    <w:rsid w:val="00A304B7"/>
    <w:rsid w:val="00A31D62"/>
    <w:rsid w:val="00A33411"/>
    <w:rsid w:val="00A34E5D"/>
    <w:rsid w:val="00A360F3"/>
    <w:rsid w:val="00A36275"/>
    <w:rsid w:val="00A365CC"/>
    <w:rsid w:val="00A3686B"/>
    <w:rsid w:val="00A36986"/>
    <w:rsid w:val="00A37A65"/>
    <w:rsid w:val="00A40FA2"/>
    <w:rsid w:val="00A41834"/>
    <w:rsid w:val="00A42538"/>
    <w:rsid w:val="00A434F2"/>
    <w:rsid w:val="00A43736"/>
    <w:rsid w:val="00A452DD"/>
    <w:rsid w:val="00A45572"/>
    <w:rsid w:val="00A46A69"/>
    <w:rsid w:val="00A4703E"/>
    <w:rsid w:val="00A50971"/>
    <w:rsid w:val="00A517DC"/>
    <w:rsid w:val="00A517E7"/>
    <w:rsid w:val="00A52AAF"/>
    <w:rsid w:val="00A53DDF"/>
    <w:rsid w:val="00A54BCD"/>
    <w:rsid w:val="00A54D6A"/>
    <w:rsid w:val="00A60F4E"/>
    <w:rsid w:val="00A61E8B"/>
    <w:rsid w:val="00A622D1"/>
    <w:rsid w:val="00A6584F"/>
    <w:rsid w:val="00A65BFA"/>
    <w:rsid w:val="00A65D05"/>
    <w:rsid w:val="00A65D9F"/>
    <w:rsid w:val="00A679F4"/>
    <w:rsid w:val="00A67BEC"/>
    <w:rsid w:val="00A70A8F"/>
    <w:rsid w:val="00A70B8B"/>
    <w:rsid w:val="00A71CE4"/>
    <w:rsid w:val="00A72793"/>
    <w:rsid w:val="00A738A5"/>
    <w:rsid w:val="00A74660"/>
    <w:rsid w:val="00A74B10"/>
    <w:rsid w:val="00A758F3"/>
    <w:rsid w:val="00A7673D"/>
    <w:rsid w:val="00A77840"/>
    <w:rsid w:val="00A80329"/>
    <w:rsid w:val="00A807C6"/>
    <w:rsid w:val="00A8171B"/>
    <w:rsid w:val="00A835C6"/>
    <w:rsid w:val="00A85234"/>
    <w:rsid w:val="00A86A61"/>
    <w:rsid w:val="00A90957"/>
    <w:rsid w:val="00A91770"/>
    <w:rsid w:val="00A921E8"/>
    <w:rsid w:val="00A927D7"/>
    <w:rsid w:val="00A92EA1"/>
    <w:rsid w:val="00A93206"/>
    <w:rsid w:val="00A936DE"/>
    <w:rsid w:val="00A93C7F"/>
    <w:rsid w:val="00A94002"/>
    <w:rsid w:val="00A94070"/>
    <w:rsid w:val="00A94D1A"/>
    <w:rsid w:val="00A959E9"/>
    <w:rsid w:val="00A95AAC"/>
    <w:rsid w:val="00AA049B"/>
    <w:rsid w:val="00AA1BBC"/>
    <w:rsid w:val="00AA1ED7"/>
    <w:rsid w:val="00AA21F0"/>
    <w:rsid w:val="00AA4652"/>
    <w:rsid w:val="00AA4AD7"/>
    <w:rsid w:val="00AA522F"/>
    <w:rsid w:val="00AA59BC"/>
    <w:rsid w:val="00AA6164"/>
    <w:rsid w:val="00AA6442"/>
    <w:rsid w:val="00AA68A9"/>
    <w:rsid w:val="00AA7095"/>
    <w:rsid w:val="00AA764A"/>
    <w:rsid w:val="00AB0453"/>
    <w:rsid w:val="00AB1197"/>
    <w:rsid w:val="00AB3E24"/>
    <w:rsid w:val="00AB3F3F"/>
    <w:rsid w:val="00AB4C2C"/>
    <w:rsid w:val="00AB4CC3"/>
    <w:rsid w:val="00AB4E61"/>
    <w:rsid w:val="00AB56BE"/>
    <w:rsid w:val="00AB5E25"/>
    <w:rsid w:val="00AB5EA9"/>
    <w:rsid w:val="00AB600B"/>
    <w:rsid w:val="00AC0FC5"/>
    <w:rsid w:val="00AC13B1"/>
    <w:rsid w:val="00AC2771"/>
    <w:rsid w:val="00AC3279"/>
    <w:rsid w:val="00AC34E2"/>
    <w:rsid w:val="00AC53CD"/>
    <w:rsid w:val="00AD0B0F"/>
    <w:rsid w:val="00AD3251"/>
    <w:rsid w:val="00AD3A4A"/>
    <w:rsid w:val="00AD3D10"/>
    <w:rsid w:val="00AD3E30"/>
    <w:rsid w:val="00AD61D8"/>
    <w:rsid w:val="00AD67D2"/>
    <w:rsid w:val="00AD6870"/>
    <w:rsid w:val="00AD6F6C"/>
    <w:rsid w:val="00AD7104"/>
    <w:rsid w:val="00AE193A"/>
    <w:rsid w:val="00AE198A"/>
    <w:rsid w:val="00AE2AED"/>
    <w:rsid w:val="00AE2F5B"/>
    <w:rsid w:val="00AE317E"/>
    <w:rsid w:val="00AE3D49"/>
    <w:rsid w:val="00AE45DE"/>
    <w:rsid w:val="00AE4B76"/>
    <w:rsid w:val="00AE5EF5"/>
    <w:rsid w:val="00AE61EB"/>
    <w:rsid w:val="00AE7D4E"/>
    <w:rsid w:val="00AE7F7E"/>
    <w:rsid w:val="00AF3DA4"/>
    <w:rsid w:val="00AF3F66"/>
    <w:rsid w:val="00AF56F1"/>
    <w:rsid w:val="00AF5EEF"/>
    <w:rsid w:val="00AF6F4D"/>
    <w:rsid w:val="00AF72B3"/>
    <w:rsid w:val="00B00033"/>
    <w:rsid w:val="00B003FB"/>
    <w:rsid w:val="00B01899"/>
    <w:rsid w:val="00B025F4"/>
    <w:rsid w:val="00B02A51"/>
    <w:rsid w:val="00B02A6A"/>
    <w:rsid w:val="00B041AD"/>
    <w:rsid w:val="00B0489E"/>
    <w:rsid w:val="00B056DC"/>
    <w:rsid w:val="00B05CB7"/>
    <w:rsid w:val="00B10D6D"/>
    <w:rsid w:val="00B11533"/>
    <w:rsid w:val="00B13351"/>
    <w:rsid w:val="00B13AC8"/>
    <w:rsid w:val="00B14085"/>
    <w:rsid w:val="00B161CC"/>
    <w:rsid w:val="00B162A2"/>
    <w:rsid w:val="00B17F66"/>
    <w:rsid w:val="00B22019"/>
    <w:rsid w:val="00B2264C"/>
    <w:rsid w:val="00B25EAA"/>
    <w:rsid w:val="00B264B2"/>
    <w:rsid w:val="00B26EDA"/>
    <w:rsid w:val="00B30068"/>
    <w:rsid w:val="00B3007E"/>
    <w:rsid w:val="00B30304"/>
    <w:rsid w:val="00B309C2"/>
    <w:rsid w:val="00B31C84"/>
    <w:rsid w:val="00B31F95"/>
    <w:rsid w:val="00B32A78"/>
    <w:rsid w:val="00B33502"/>
    <w:rsid w:val="00B356B7"/>
    <w:rsid w:val="00B36026"/>
    <w:rsid w:val="00B37510"/>
    <w:rsid w:val="00B37A06"/>
    <w:rsid w:val="00B40547"/>
    <w:rsid w:val="00B45206"/>
    <w:rsid w:val="00B45409"/>
    <w:rsid w:val="00B457D7"/>
    <w:rsid w:val="00B45AAE"/>
    <w:rsid w:val="00B4726B"/>
    <w:rsid w:val="00B504F2"/>
    <w:rsid w:val="00B50E35"/>
    <w:rsid w:val="00B544FF"/>
    <w:rsid w:val="00B54EF2"/>
    <w:rsid w:val="00B56A5B"/>
    <w:rsid w:val="00B57868"/>
    <w:rsid w:val="00B57920"/>
    <w:rsid w:val="00B57C48"/>
    <w:rsid w:val="00B57FA2"/>
    <w:rsid w:val="00B6079D"/>
    <w:rsid w:val="00B61D8C"/>
    <w:rsid w:val="00B62C10"/>
    <w:rsid w:val="00B63EB4"/>
    <w:rsid w:val="00B6532E"/>
    <w:rsid w:val="00B65B7C"/>
    <w:rsid w:val="00B66D6C"/>
    <w:rsid w:val="00B70264"/>
    <w:rsid w:val="00B70891"/>
    <w:rsid w:val="00B70974"/>
    <w:rsid w:val="00B70CCD"/>
    <w:rsid w:val="00B70D57"/>
    <w:rsid w:val="00B739B3"/>
    <w:rsid w:val="00B73EA3"/>
    <w:rsid w:val="00B74008"/>
    <w:rsid w:val="00B75B26"/>
    <w:rsid w:val="00B80D07"/>
    <w:rsid w:val="00B827BB"/>
    <w:rsid w:val="00B855C7"/>
    <w:rsid w:val="00B856CC"/>
    <w:rsid w:val="00B869A5"/>
    <w:rsid w:val="00B87631"/>
    <w:rsid w:val="00B90210"/>
    <w:rsid w:val="00B90EFD"/>
    <w:rsid w:val="00B914FA"/>
    <w:rsid w:val="00B92370"/>
    <w:rsid w:val="00B92B50"/>
    <w:rsid w:val="00B92B9C"/>
    <w:rsid w:val="00B934E7"/>
    <w:rsid w:val="00B946BB"/>
    <w:rsid w:val="00B94C97"/>
    <w:rsid w:val="00B94CB9"/>
    <w:rsid w:val="00B94FC4"/>
    <w:rsid w:val="00B95071"/>
    <w:rsid w:val="00B95513"/>
    <w:rsid w:val="00B96968"/>
    <w:rsid w:val="00B97A4C"/>
    <w:rsid w:val="00BA0FC6"/>
    <w:rsid w:val="00BA1455"/>
    <w:rsid w:val="00BA31E6"/>
    <w:rsid w:val="00BA4017"/>
    <w:rsid w:val="00BA5105"/>
    <w:rsid w:val="00BA59B1"/>
    <w:rsid w:val="00BA72E3"/>
    <w:rsid w:val="00BB0249"/>
    <w:rsid w:val="00BB08B9"/>
    <w:rsid w:val="00BB0D23"/>
    <w:rsid w:val="00BB1FA1"/>
    <w:rsid w:val="00BB2329"/>
    <w:rsid w:val="00BB29D6"/>
    <w:rsid w:val="00BB3CF7"/>
    <w:rsid w:val="00BB4072"/>
    <w:rsid w:val="00BB40F2"/>
    <w:rsid w:val="00BB5367"/>
    <w:rsid w:val="00BB73B0"/>
    <w:rsid w:val="00BB7D9E"/>
    <w:rsid w:val="00BB7E5C"/>
    <w:rsid w:val="00BC05B5"/>
    <w:rsid w:val="00BC2606"/>
    <w:rsid w:val="00BC3EF6"/>
    <w:rsid w:val="00BC4EEC"/>
    <w:rsid w:val="00BC59BD"/>
    <w:rsid w:val="00BC69AB"/>
    <w:rsid w:val="00BC6E24"/>
    <w:rsid w:val="00BD1587"/>
    <w:rsid w:val="00BD17E6"/>
    <w:rsid w:val="00BD2A11"/>
    <w:rsid w:val="00BD2B18"/>
    <w:rsid w:val="00BD3202"/>
    <w:rsid w:val="00BD333C"/>
    <w:rsid w:val="00BD4EBD"/>
    <w:rsid w:val="00BD4FB9"/>
    <w:rsid w:val="00BD53D6"/>
    <w:rsid w:val="00BD5652"/>
    <w:rsid w:val="00BD732A"/>
    <w:rsid w:val="00BD7D7A"/>
    <w:rsid w:val="00BE0B71"/>
    <w:rsid w:val="00BE0FB5"/>
    <w:rsid w:val="00BE16E5"/>
    <w:rsid w:val="00BE2EBF"/>
    <w:rsid w:val="00BE3897"/>
    <w:rsid w:val="00BE41EA"/>
    <w:rsid w:val="00BF2DFD"/>
    <w:rsid w:val="00BF3712"/>
    <w:rsid w:val="00BF5057"/>
    <w:rsid w:val="00BF7062"/>
    <w:rsid w:val="00C0022A"/>
    <w:rsid w:val="00C00AD4"/>
    <w:rsid w:val="00C011F9"/>
    <w:rsid w:val="00C01921"/>
    <w:rsid w:val="00C02FD3"/>
    <w:rsid w:val="00C02FDB"/>
    <w:rsid w:val="00C03EF9"/>
    <w:rsid w:val="00C03F69"/>
    <w:rsid w:val="00C044D5"/>
    <w:rsid w:val="00C060C1"/>
    <w:rsid w:val="00C10D0A"/>
    <w:rsid w:val="00C10D90"/>
    <w:rsid w:val="00C117D3"/>
    <w:rsid w:val="00C14D08"/>
    <w:rsid w:val="00C15B11"/>
    <w:rsid w:val="00C1696B"/>
    <w:rsid w:val="00C16AAA"/>
    <w:rsid w:val="00C179C0"/>
    <w:rsid w:val="00C17C5B"/>
    <w:rsid w:val="00C2011E"/>
    <w:rsid w:val="00C2085B"/>
    <w:rsid w:val="00C20E04"/>
    <w:rsid w:val="00C212B0"/>
    <w:rsid w:val="00C21694"/>
    <w:rsid w:val="00C22C5A"/>
    <w:rsid w:val="00C22D02"/>
    <w:rsid w:val="00C22D6E"/>
    <w:rsid w:val="00C250CA"/>
    <w:rsid w:val="00C25C2A"/>
    <w:rsid w:val="00C26295"/>
    <w:rsid w:val="00C26D80"/>
    <w:rsid w:val="00C2739E"/>
    <w:rsid w:val="00C30002"/>
    <w:rsid w:val="00C31CF3"/>
    <w:rsid w:val="00C329E5"/>
    <w:rsid w:val="00C32A54"/>
    <w:rsid w:val="00C33506"/>
    <w:rsid w:val="00C33F35"/>
    <w:rsid w:val="00C34050"/>
    <w:rsid w:val="00C34740"/>
    <w:rsid w:val="00C34F28"/>
    <w:rsid w:val="00C35CCB"/>
    <w:rsid w:val="00C360A3"/>
    <w:rsid w:val="00C367AD"/>
    <w:rsid w:val="00C400DE"/>
    <w:rsid w:val="00C4099B"/>
    <w:rsid w:val="00C41946"/>
    <w:rsid w:val="00C42C0F"/>
    <w:rsid w:val="00C43AA7"/>
    <w:rsid w:val="00C4405E"/>
    <w:rsid w:val="00C445C6"/>
    <w:rsid w:val="00C44EBA"/>
    <w:rsid w:val="00C4505A"/>
    <w:rsid w:val="00C47D13"/>
    <w:rsid w:val="00C50F3C"/>
    <w:rsid w:val="00C53044"/>
    <w:rsid w:val="00C55741"/>
    <w:rsid w:val="00C569ED"/>
    <w:rsid w:val="00C61381"/>
    <w:rsid w:val="00C62D4B"/>
    <w:rsid w:val="00C657A6"/>
    <w:rsid w:val="00C70B3A"/>
    <w:rsid w:val="00C7113E"/>
    <w:rsid w:val="00C71327"/>
    <w:rsid w:val="00C7237C"/>
    <w:rsid w:val="00C72DB1"/>
    <w:rsid w:val="00C73FDB"/>
    <w:rsid w:val="00C80DC5"/>
    <w:rsid w:val="00C8164B"/>
    <w:rsid w:val="00C83456"/>
    <w:rsid w:val="00C8381B"/>
    <w:rsid w:val="00C83BB1"/>
    <w:rsid w:val="00C8504C"/>
    <w:rsid w:val="00C85195"/>
    <w:rsid w:val="00C858E3"/>
    <w:rsid w:val="00C8669F"/>
    <w:rsid w:val="00C86F96"/>
    <w:rsid w:val="00C92109"/>
    <w:rsid w:val="00C95608"/>
    <w:rsid w:val="00CA1012"/>
    <w:rsid w:val="00CA1538"/>
    <w:rsid w:val="00CA2661"/>
    <w:rsid w:val="00CA2B96"/>
    <w:rsid w:val="00CA3B13"/>
    <w:rsid w:val="00CA4D89"/>
    <w:rsid w:val="00CA4E03"/>
    <w:rsid w:val="00CA564E"/>
    <w:rsid w:val="00CA6532"/>
    <w:rsid w:val="00CA65DD"/>
    <w:rsid w:val="00CA7634"/>
    <w:rsid w:val="00CB0539"/>
    <w:rsid w:val="00CB261F"/>
    <w:rsid w:val="00CB26CA"/>
    <w:rsid w:val="00CB2A2B"/>
    <w:rsid w:val="00CB58AD"/>
    <w:rsid w:val="00CB5A6D"/>
    <w:rsid w:val="00CB62CD"/>
    <w:rsid w:val="00CB699B"/>
    <w:rsid w:val="00CB6C41"/>
    <w:rsid w:val="00CB79A8"/>
    <w:rsid w:val="00CC7E22"/>
    <w:rsid w:val="00CD166B"/>
    <w:rsid w:val="00CD2A67"/>
    <w:rsid w:val="00CD2B47"/>
    <w:rsid w:val="00CD4DFC"/>
    <w:rsid w:val="00CD68F6"/>
    <w:rsid w:val="00CD7316"/>
    <w:rsid w:val="00CD7647"/>
    <w:rsid w:val="00CD7BEB"/>
    <w:rsid w:val="00CE142B"/>
    <w:rsid w:val="00CE15B5"/>
    <w:rsid w:val="00CE1782"/>
    <w:rsid w:val="00CE2967"/>
    <w:rsid w:val="00CE3043"/>
    <w:rsid w:val="00CE3B53"/>
    <w:rsid w:val="00CE3F3E"/>
    <w:rsid w:val="00CE474F"/>
    <w:rsid w:val="00CE4C3D"/>
    <w:rsid w:val="00CE5154"/>
    <w:rsid w:val="00CE6321"/>
    <w:rsid w:val="00CE6854"/>
    <w:rsid w:val="00CE76BD"/>
    <w:rsid w:val="00CE7782"/>
    <w:rsid w:val="00CE77CA"/>
    <w:rsid w:val="00CE7895"/>
    <w:rsid w:val="00CE7E23"/>
    <w:rsid w:val="00CF134B"/>
    <w:rsid w:val="00CF1396"/>
    <w:rsid w:val="00CF1E63"/>
    <w:rsid w:val="00CF20C5"/>
    <w:rsid w:val="00CF2143"/>
    <w:rsid w:val="00CF2223"/>
    <w:rsid w:val="00CF249B"/>
    <w:rsid w:val="00CF33AB"/>
    <w:rsid w:val="00CF3651"/>
    <w:rsid w:val="00CF3A13"/>
    <w:rsid w:val="00CF465B"/>
    <w:rsid w:val="00CF48B5"/>
    <w:rsid w:val="00CF534F"/>
    <w:rsid w:val="00CF5E1F"/>
    <w:rsid w:val="00CF61E6"/>
    <w:rsid w:val="00CF77A1"/>
    <w:rsid w:val="00CF79F8"/>
    <w:rsid w:val="00D01074"/>
    <w:rsid w:val="00D01263"/>
    <w:rsid w:val="00D0167C"/>
    <w:rsid w:val="00D0356B"/>
    <w:rsid w:val="00D04148"/>
    <w:rsid w:val="00D05AE3"/>
    <w:rsid w:val="00D06228"/>
    <w:rsid w:val="00D10919"/>
    <w:rsid w:val="00D10F61"/>
    <w:rsid w:val="00D11DC7"/>
    <w:rsid w:val="00D12F9C"/>
    <w:rsid w:val="00D14776"/>
    <w:rsid w:val="00D161C1"/>
    <w:rsid w:val="00D1689F"/>
    <w:rsid w:val="00D16E2C"/>
    <w:rsid w:val="00D20CA9"/>
    <w:rsid w:val="00D214FD"/>
    <w:rsid w:val="00D23559"/>
    <w:rsid w:val="00D236C5"/>
    <w:rsid w:val="00D2450D"/>
    <w:rsid w:val="00D24535"/>
    <w:rsid w:val="00D24AA6"/>
    <w:rsid w:val="00D255BA"/>
    <w:rsid w:val="00D25634"/>
    <w:rsid w:val="00D2649B"/>
    <w:rsid w:val="00D271C4"/>
    <w:rsid w:val="00D2734C"/>
    <w:rsid w:val="00D2793F"/>
    <w:rsid w:val="00D308DC"/>
    <w:rsid w:val="00D30D7A"/>
    <w:rsid w:val="00D31012"/>
    <w:rsid w:val="00D31482"/>
    <w:rsid w:val="00D31675"/>
    <w:rsid w:val="00D31A15"/>
    <w:rsid w:val="00D31FDF"/>
    <w:rsid w:val="00D32010"/>
    <w:rsid w:val="00D3226C"/>
    <w:rsid w:val="00D327F5"/>
    <w:rsid w:val="00D32B7D"/>
    <w:rsid w:val="00D3601D"/>
    <w:rsid w:val="00D37C48"/>
    <w:rsid w:val="00D410A6"/>
    <w:rsid w:val="00D42829"/>
    <w:rsid w:val="00D429B1"/>
    <w:rsid w:val="00D434CE"/>
    <w:rsid w:val="00D4521B"/>
    <w:rsid w:val="00D46030"/>
    <w:rsid w:val="00D461A6"/>
    <w:rsid w:val="00D5061E"/>
    <w:rsid w:val="00D50ABA"/>
    <w:rsid w:val="00D516DB"/>
    <w:rsid w:val="00D524ED"/>
    <w:rsid w:val="00D5276D"/>
    <w:rsid w:val="00D52AE9"/>
    <w:rsid w:val="00D53ACF"/>
    <w:rsid w:val="00D53F3E"/>
    <w:rsid w:val="00D5421F"/>
    <w:rsid w:val="00D549D2"/>
    <w:rsid w:val="00D54C10"/>
    <w:rsid w:val="00D55E39"/>
    <w:rsid w:val="00D56A83"/>
    <w:rsid w:val="00D636CA"/>
    <w:rsid w:val="00D64D82"/>
    <w:rsid w:val="00D66319"/>
    <w:rsid w:val="00D67475"/>
    <w:rsid w:val="00D70BFE"/>
    <w:rsid w:val="00D71C2B"/>
    <w:rsid w:val="00D71F1B"/>
    <w:rsid w:val="00D720CC"/>
    <w:rsid w:val="00D7233C"/>
    <w:rsid w:val="00D73654"/>
    <w:rsid w:val="00D739E9"/>
    <w:rsid w:val="00D74472"/>
    <w:rsid w:val="00D74ED8"/>
    <w:rsid w:val="00D77528"/>
    <w:rsid w:val="00D77E1C"/>
    <w:rsid w:val="00D81D6D"/>
    <w:rsid w:val="00D83DBE"/>
    <w:rsid w:val="00D850D0"/>
    <w:rsid w:val="00D87336"/>
    <w:rsid w:val="00D90B04"/>
    <w:rsid w:val="00D90C6D"/>
    <w:rsid w:val="00D9197B"/>
    <w:rsid w:val="00D92742"/>
    <w:rsid w:val="00D92CA3"/>
    <w:rsid w:val="00D93B72"/>
    <w:rsid w:val="00D93CEB"/>
    <w:rsid w:val="00D93F05"/>
    <w:rsid w:val="00D9539D"/>
    <w:rsid w:val="00D961E3"/>
    <w:rsid w:val="00D975B9"/>
    <w:rsid w:val="00DA09C6"/>
    <w:rsid w:val="00DA0C80"/>
    <w:rsid w:val="00DA2945"/>
    <w:rsid w:val="00DA42CC"/>
    <w:rsid w:val="00DA54A5"/>
    <w:rsid w:val="00DA69A1"/>
    <w:rsid w:val="00DA6BFA"/>
    <w:rsid w:val="00DA7E5D"/>
    <w:rsid w:val="00DB0CB8"/>
    <w:rsid w:val="00DB2A6A"/>
    <w:rsid w:val="00DB46D6"/>
    <w:rsid w:val="00DB4859"/>
    <w:rsid w:val="00DB4B9D"/>
    <w:rsid w:val="00DB6D14"/>
    <w:rsid w:val="00DB7AE4"/>
    <w:rsid w:val="00DC1077"/>
    <w:rsid w:val="00DC1AD8"/>
    <w:rsid w:val="00DC54C5"/>
    <w:rsid w:val="00DC6173"/>
    <w:rsid w:val="00DC7793"/>
    <w:rsid w:val="00DD284A"/>
    <w:rsid w:val="00DD3534"/>
    <w:rsid w:val="00DD5693"/>
    <w:rsid w:val="00DD5B86"/>
    <w:rsid w:val="00DD5C0E"/>
    <w:rsid w:val="00DD6462"/>
    <w:rsid w:val="00DD67EB"/>
    <w:rsid w:val="00DD7D87"/>
    <w:rsid w:val="00DE0D44"/>
    <w:rsid w:val="00DE15B5"/>
    <w:rsid w:val="00DE2A52"/>
    <w:rsid w:val="00DE2BDC"/>
    <w:rsid w:val="00DE3F13"/>
    <w:rsid w:val="00DE4477"/>
    <w:rsid w:val="00DE64FF"/>
    <w:rsid w:val="00DE67E2"/>
    <w:rsid w:val="00DE7532"/>
    <w:rsid w:val="00DF2AE9"/>
    <w:rsid w:val="00DF314D"/>
    <w:rsid w:val="00DF65A9"/>
    <w:rsid w:val="00DF6AEE"/>
    <w:rsid w:val="00DF6B51"/>
    <w:rsid w:val="00E01114"/>
    <w:rsid w:val="00E01EC8"/>
    <w:rsid w:val="00E02D02"/>
    <w:rsid w:val="00E03BDE"/>
    <w:rsid w:val="00E03D56"/>
    <w:rsid w:val="00E04750"/>
    <w:rsid w:val="00E058FF"/>
    <w:rsid w:val="00E05BA2"/>
    <w:rsid w:val="00E05E21"/>
    <w:rsid w:val="00E066F0"/>
    <w:rsid w:val="00E076D2"/>
    <w:rsid w:val="00E1078B"/>
    <w:rsid w:val="00E108B7"/>
    <w:rsid w:val="00E14FC2"/>
    <w:rsid w:val="00E17273"/>
    <w:rsid w:val="00E174E3"/>
    <w:rsid w:val="00E20998"/>
    <w:rsid w:val="00E21073"/>
    <w:rsid w:val="00E21495"/>
    <w:rsid w:val="00E223CF"/>
    <w:rsid w:val="00E22608"/>
    <w:rsid w:val="00E22DB2"/>
    <w:rsid w:val="00E22E86"/>
    <w:rsid w:val="00E22F68"/>
    <w:rsid w:val="00E23674"/>
    <w:rsid w:val="00E23A9E"/>
    <w:rsid w:val="00E24A02"/>
    <w:rsid w:val="00E2630D"/>
    <w:rsid w:val="00E27E6C"/>
    <w:rsid w:val="00E27EBD"/>
    <w:rsid w:val="00E31000"/>
    <w:rsid w:val="00E31BB5"/>
    <w:rsid w:val="00E326BD"/>
    <w:rsid w:val="00E33365"/>
    <w:rsid w:val="00E3377C"/>
    <w:rsid w:val="00E36DF0"/>
    <w:rsid w:val="00E37AB0"/>
    <w:rsid w:val="00E42CCC"/>
    <w:rsid w:val="00E42FC4"/>
    <w:rsid w:val="00E43718"/>
    <w:rsid w:val="00E43996"/>
    <w:rsid w:val="00E43A8F"/>
    <w:rsid w:val="00E4419B"/>
    <w:rsid w:val="00E45D78"/>
    <w:rsid w:val="00E4634D"/>
    <w:rsid w:val="00E466D4"/>
    <w:rsid w:val="00E47567"/>
    <w:rsid w:val="00E47608"/>
    <w:rsid w:val="00E52252"/>
    <w:rsid w:val="00E531F1"/>
    <w:rsid w:val="00E54ABD"/>
    <w:rsid w:val="00E55A92"/>
    <w:rsid w:val="00E5608B"/>
    <w:rsid w:val="00E5630C"/>
    <w:rsid w:val="00E603D6"/>
    <w:rsid w:val="00E62011"/>
    <w:rsid w:val="00E62FDA"/>
    <w:rsid w:val="00E63267"/>
    <w:rsid w:val="00E64476"/>
    <w:rsid w:val="00E645F0"/>
    <w:rsid w:val="00E64CDF"/>
    <w:rsid w:val="00E64EE6"/>
    <w:rsid w:val="00E661D4"/>
    <w:rsid w:val="00E6666D"/>
    <w:rsid w:val="00E7188C"/>
    <w:rsid w:val="00E71E69"/>
    <w:rsid w:val="00E7566B"/>
    <w:rsid w:val="00E772AB"/>
    <w:rsid w:val="00E80E33"/>
    <w:rsid w:val="00E8266B"/>
    <w:rsid w:val="00E83555"/>
    <w:rsid w:val="00E83BAD"/>
    <w:rsid w:val="00E84909"/>
    <w:rsid w:val="00E86804"/>
    <w:rsid w:val="00E87280"/>
    <w:rsid w:val="00E9023A"/>
    <w:rsid w:val="00E90585"/>
    <w:rsid w:val="00E91566"/>
    <w:rsid w:val="00E935D6"/>
    <w:rsid w:val="00E938B8"/>
    <w:rsid w:val="00E946E2"/>
    <w:rsid w:val="00E97C06"/>
    <w:rsid w:val="00E97F3C"/>
    <w:rsid w:val="00EA0E4B"/>
    <w:rsid w:val="00EA1BBB"/>
    <w:rsid w:val="00EA1C5D"/>
    <w:rsid w:val="00EA3D6E"/>
    <w:rsid w:val="00EA5D11"/>
    <w:rsid w:val="00EA6B49"/>
    <w:rsid w:val="00EA7CFD"/>
    <w:rsid w:val="00EB1336"/>
    <w:rsid w:val="00EB13EC"/>
    <w:rsid w:val="00EB3542"/>
    <w:rsid w:val="00EB3683"/>
    <w:rsid w:val="00EB377A"/>
    <w:rsid w:val="00EB3CB1"/>
    <w:rsid w:val="00EB4AB7"/>
    <w:rsid w:val="00EB571D"/>
    <w:rsid w:val="00EB6140"/>
    <w:rsid w:val="00EB62E5"/>
    <w:rsid w:val="00EC0299"/>
    <w:rsid w:val="00EC035C"/>
    <w:rsid w:val="00EC129F"/>
    <w:rsid w:val="00EC1497"/>
    <w:rsid w:val="00EC19E0"/>
    <w:rsid w:val="00EC22CB"/>
    <w:rsid w:val="00EC3231"/>
    <w:rsid w:val="00EC6BA9"/>
    <w:rsid w:val="00ED0361"/>
    <w:rsid w:val="00ED3A04"/>
    <w:rsid w:val="00ED3DDC"/>
    <w:rsid w:val="00ED468C"/>
    <w:rsid w:val="00ED5211"/>
    <w:rsid w:val="00ED59A3"/>
    <w:rsid w:val="00ED5A51"/>
    <w:rsid w:val="00ED6242"/>
    <w:rsid w:val="00EE0C47"/>
    <w:rsid w:val="00EE105D"/>
    <w:rsid w:val="00EE1267"/>
    <w:rsid w:val="00EE1BE3"/>
    <w:rsid w:val="00EE2164"/>
    <w:rsid w:val="00EE2F2A"/>
    <w:rsid w:val="00EE3615"/>
    <w:rsid w:val="00EE3B8B"/>
    <w:rsid w:val="00EE44DC"/>
    <w:rsid w:val="00EE6F74"/>
    <w:rsid w:val="00EF20C8"/>
    <w:rsid w:val="00EF219E"/>
    <w:rsid w:val="00EF2AA0"/>
    <w:rsid w:val="00EF2F66"/>
    <w:rsid w:val="00EF6569"/>
    <w:rsid w:val="00EF67D6"/>
    <w:rsid w:val="00EF6F32"/>
    <w:rsid w:val="00EF7729"/>
    <w:rsid w:val="00EF7E2D"/>
    <w:rsid w:val="00EF7F97"/>
    <w:rsid w:val="00F0084A"/>
    <w:rsid w:val="00F00C44"/>
    <w:rsid w:val="00F01C56"/>
    <w:rsid w:val="00F02B74"/>
    <w:rsid w:val="00F0464F"/>
    <w:rsid w:val="00F0636B"/>
    <w:rsid w:val="00F0655C"/>
    <w:rsid w:val="00F07269"/>
    <w:rsid w:val="00F07F69"/>
    <w:rsid w:val="00F100BF"/>
    <w:rsid w:val="00F1089B"/>
    <w:rsid w:val="00F12820"/>
    <w:rsid w:val="00F1293D"/>
    <w:rsid w:val="00F13E40"/>
    <w:rsid w:val="00F13F23"/>
    <w:rsid w:val="00F17B73"/>
    <w:rsid w:val="00F20690"/>
    <w:rsid w:val="00F210EA"/>
    <w:rsid w:val="00F21613"/>
    <w:rsid w:val="00F21729"/>
    <w:rsid w:val="00F218F4"/>
    <w:rsid w:val="00F223FA"/>
    <w:rsid w:val="00F2254D"/>
    <w:rsid w:val="00F225CD"/>
    <w:rsid w:val="00F2363F"/>
    <w:rsid w:val="00F262CC"/>
    <w:rsid w:val="00F27814"/>
    <w:rsid w:val="00F27B9E"/>
    <w:rsid w:val="00F30E1B"/>
    <w:rsid w:val="00F31501"/>
    <w:rsid w:val="00F31806"/>
    <w:rsid w:val="00F32211"/>
    <w:rsid w:val="00F324FD"/>
    <w:rsid w:val="00F329DE"/>
    <w:rsid w:val="00F3495C"/>
    <w:rsid w:val="00F375C5"/>
    <w:rsid w:val="00F3764C"/>
    <w:rsid w:val="00F37730"/>
    <w:rsid w:val="00F40165"/>
    <w:rsid w:val="00F403BF"/>
    <w:rsid w:val="00F404AD"/>
    <w:rsid w:val="00F40929"/>
    <w:rsid w:val="00F43107"/>
    <w:rsid w:val="00F43AE4"/>
    <w:rsid w:val="00F44085"/>
    <w:rsid w:val="00F449F8"/>
    <w:rsid w:val="00F45602"/>
    <w:rsid w:val="00F46F68"/>
    <w:rsid w:val="00F50600"/>
    <w:rsid w:val="00F51EA1"/>
    <w:rsid w:val="00F531B4"/>
    <w:rsid w:val="00F5364C"/>
    <w:rsid w:val="00F54979"/>
    <w:rsid w:val="00F54A0E"/>
    <w:rsid w:val="00F54F52"/>
    <w:rsid w:val="00F5524D"/>
    <w:rsid w:val="00F55DDE"/>
    <w:rsid w:val="00F57004"/>
    <w:rsid w:val="00F57018"/>
    <w:rsid w:val="00F57BF0"/>
    <w:rsid w:val="00F60169"/>
    <w:rsid w:val="00F61173"/>
    <w:rsid w:val="00F6190A"/>
    <w:rsid w:val="00F63273"/>
    <w:rsid w:val="00F63593"/>
    <w:rsid w:val="00F65CB8"/>
    <w:rsid w:val="00F66C27"/>
    <w:rsid w:val="00F671F9"/>
    <w:rsid w:val="00F70A85"/>
    <w:rsid w:val="00F713D1"/>
    <w:rsid w:val="00F71D83"/>
    <w:rsid w:val="00F72CF0"/>
    <w:rsid w:val="00F74B08"/>
    <w:rsid w:val="00F76812"/>
    <w:rsid w:val="00F77DD8"/>
    <w:rsid w:val="00F8027E"/>
    <w:rsid w:val="00F8437C"/>
    <w:rsid w:val="00F84A0D"/>
    <w:rsid w:val="00F858AF"/>
    <w:rsid w:val="00F90CC8"/>
    <w:rsid w:val="00F92519"/>
    <w:rsid w:val="00F9377C"/>
    <w:rsid w:val="00F939CC"/>
    <w:rsid w:val="00F941D1"/>
    <w:rsid w:val="00F94D2B"/>
    <w:rsid w:val="00F951D1"/>
    <w:rsid w:val="00F95DC4"/>
    <w:rsid w:val="00F96C67"/>
    <w:rsid w:val="00F96CA2"/>
    <w:rsid w:val="00FA1C78"/>
    <w:rsid w:val="00FA35B8"/>
    <w:rsid w:val="00FA3CAA"/>
    <w:rsid w:val="00FA61E5"/>
    <w:rsid w:val="00FA644D"/>
    <w:rsid w:val="00FA6FC6"/>
    <w:rsid w:val="00FB1C81"/>
    <w:rsid w:val="00FB3729"/>
    <w:rsid w:val="00FB5554"/>
    <w:rsid w:val="00FB596B"/>
    <w:rsid w:val="00FB5AB7"/>
    <w:rsid w:val="00FB60C4"/>
    <w:rsid w:val="00FB6189"/>
    <w:rsid w:val="00FB69F7"/>
    <w:rsid w:val="00FC2E8D"/>
    <w:rsid w:val="00FC3326"/>
    <w:rsid w:val="00FC36A9"/>
    <w:rsid w:val="00FC4847"/>
    <w:rsid w:val="00FC5124"/>
    <w:rsid w:val="00FC5345"/>
    <w:rsid w:val="00FC6432"/>
    <w:rsid w:val="00FC66A7"/>
    <w:rsid w:val="00FC7A17"/>
    <w:rsid w:val="00FC7E90"/>
    <w:rsid w:val="00FD0E94"/>
    <w:rsid w:val="00FD2AF6"/>
    <w:rsid w:val="00FD3539"/>
    <w:rsid w:val="00FD40AF"/>
    <w:rsid w:val="00FD4FB0"/>
    <w:rsid w:val="00FD72D9"/>
    <w:rsid w:val="00FE0BD8"/>
    <w:rsid w:val="00FE1898"/>
    <w:rsid w:val="00FE3370"/>
    <w:rsid w:val="00FE356D"/>
    <w:rsid w:val="00FE5EA2"/>
    <w:rsid w:val="00FE7F2A"/>
    <w:rsid w:val="00FF1D3D"/>
    <w:rsid w:val="00FF3AF4"/>
    <w:rsid w:val="00FF43D3"/>
    <w:rsid w:val="00FF44D6"/>
    <w:rsid w:val="00FF4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94E4"/>
  <w15:docId w15:val="{980D2093-F7CF-423F-A48A-6B272C48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0BB"/>
    <w:pPr>
      <w:overflowPunct w:val="0"/>
      <w:autoSpaceDE w:val="0"/>
      <w:autoSpaceDN w:val="0"/>
      <w:adjustRightInd w:val="0"/>
      <w:textAlignment w:val="baseline"/>
    </w:pPr>
    <w:rPr>
      <w:rFonts w:ascii="Times New Roman" w:eastAsia="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6050BB"/>
    <w:pPr>
      <w:overflowPunct/>
      <w:autoSpaceDE/>
      <w:autoSpaceDN/>
      <w:adjustRightInd/>
      <w:spacing w:after="120"/>
      <w:textAlignment w:val="auto"/>
    </w:pPr>
    <w:rPr>
      <w:sz w:val="16"/>
      <w:szCs w:val="16"/>
    </w:rPr>
  </w:style>
  <w:style w:type="character" w:customStyle="1" w:styleId="30">
    <w:name w:val="Основной текст 3 Знак"/>
    <w:basedOn w:val="a0"/>
    <w:link w:val="3"/>
    <w:rsid w:val="006050BB"/>
    <w:rPr>
      <w:rFonts w:ascii="Times New Roman" w:eastAsia="Times New Roman" w:hAnsi="Times New Roman"/>
      <w:sz w:val="16"/>
      <w:szCs w:val="16"/>
    </w:rPr>
  </w:style>
  <w:style w:type="paragraph" w:customStyle="1" w:styleId="ConsPlusNonformat">
    <w:name w:val="ConsPlusNonformat"/>
    <w:rsid w:val="006050BB"/>
    <w:pPr>
      <w:widowControl w:val="0"/>
      <w:autoSpaceDE w:val="0"/>
      <w:autoSpaceDN w:val="0"/>
      <w:adjustRightInd w:val="0"/>
    </w:pPr>
    <w:rPr>
      <w:rFonts w:ascii="Courier New" w:eastAsia="Times New Roman" w:hAnsi="Courier New" w:cs="Courier New"/>
    </w:rPr>
  </w:style>
  <w:style w:type="paragraph" w:styleId="a3">
    <w:name w:val="Balloon Text"/>
    <w:basedOn w:val="a"/>
    <w:link w:val="a4"/>
    <w:uiPriority w:val="99"/>
    <w:semiHidden/>
    <w:unhideWhenUsed/>
    <w:rsid w:val="006050BB"/>
    <w:rPr>
      <w:rFonts w:ascii="Tahoma" w:hAnsi="Tahoma" w:cs="Tahoma"/>
      <w:sz w:val="16"/>
      <w:szCs w:val="16"/>
    </w:rPr>
  </w:style>
  <w:style w:type="character" w:customStyle="1" w:styleId="a4">
    <w:name w:val="Текст выноски Знак"/>
    <w:basedOn w:val="a0"/>
    <w:link w:val="a3"/>
    <w:uiPriority w:val="99"/>
    <w:semiHidden/>
    <w:rsid w:val="006050BB"/>
    <w:rPr>
      <w:rFonts w:ascii="Tahoma" w:eastAsia="Times New Roman" w:hAnsi="Tahoma" w:cs="Tahoma"/>
      <w:sz w:val="16"/>
      <w:szCs w:val="16"/>
    </w:rPr>
  </w:style>
  <w:style w:type="paragraph" w:customStyle="1" w:styleId="ConsPlusTitle">
    <w:name w:val="ConsPlusTitle"/>
    <w:rsid w:val="006050BB"/>
    <w:pPr>
      <w:widowControl w:val="0"/>
      <w:autoSpaceDE w:val="0"/>
      <w:autoSpaceDN w:val="0"/>
    </w:pPr>
    <w:rPr>
      <w:rFonts w:ascii="Times New Roman" w:eastAsia="Times New Roman" w:hAnsi="Times New Roman"/>
      <w:b/>
      <w:sz w:val="24"/>
    </w:rPr>
  </w:style>
  <w:style w:type="paragraph" w:customStyle="1" w:styleId="ConsPlusNormal">
    <w:name w:val="ConsPlusNormal"/>
    <w:rsid w:val="006050BB"/>
    <w:pPr>
      <w:widowControl w:val="0"/>
      <w:autoSpaceDE w:val="0"/>
      <w:autoSpaceDN w:val="0"/>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DEE646336051EAEBA76B38BCE884ED317ABF3E755806357315D52F9F379CA3F7A21D7590C1DFF5A06A2C82962BC1EG" TargetMode="External"/><Relationship Id="rId5" Type="http://schemas.openxmlformats.org/officeDocument/2006/relationships/hyperlink" Target="consultantplus://offline/ref=01440B8838A6B3B70B3DBE5D7E776504254981E58A2E6E384333CD4E8E8A437C2BBB0CC51C932F8C0B27CE241877AEC51C921B4ADD452DEAz8u6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1010</TotalTime>
  <Pages>10</Pages>
  <Words>3208</Words>
  <Characters>18289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Анастасия</dc:creator>
  <cp:keywords/>
  <dc:description/>
  <cp:lastModifiedBy>IT</cp:lastModifiedBy>
  <cp:revision>21</cp:revision>
  <cp:lastPrinted>2018-10-19T05:38:00Z</cp:lastPrinted>
  <dcterms:created xsi:type="dcterms:W3CDTF">2015-09-11T09:33:00Z</dcterms:created>
  <dcterms:modified xsi:type="dcterms:W3CDTF">2023-10-18T07:05:00Z</dcterms:modified>
</cp:coreProperties>
</file>